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E3" w:rsidRDefault="009376E3"/>
    <w:p w:rsidR="00D007E5" w:rsidRPr="00D007E5" w:rsidRDefault="00D007E5" w:rsidP="00D007E5">
      <w:pPr>
        <w:pStyle w:val="1"/>
        <w:jc w:val="center"/>
        <w:rPr>
          <w:sz w:val="32"/>
          <w:szCs w:val="32"/>
        </w:rPr>
      </w:pPr>
      <w:r w:rsidRPr="00D007E5">
        <w:rPr>
          <w:rFonts w:hint="eastAsia"/>
          <w:sz w:val="32"/>
          <w:szCs w:val="32"/>
        </w:rPr>
        <w:t>军工涉密业务咨询服务安全保密监督管理办法</w:t>
      </w:r>
    </w:p>
    <w:p w:rsidR="00D007E5" w:rsidRPr="00D007E5" w:rsidRDefault="00D6312D" w:rsidP="00D007E5">
      <w:pPr>
        <w:pStyle w:val="1"/>
        <w:jc w:val="center"/>
        <w:rPr>
          <w:sz w:val="32"/>
          <w:szCs w:val="32"/>
        </w:rPr>
      </w:pPr>
      <w:r>
        <w:rPr>
          <w:rFonts w:hint="eastAsia"/>
          <w:sz w:val="32"/>
          <w:szCs w:val="32"/>
        </w:rPr>
        <w:t>实施细则</w:t>
      </w:r>
    </w:p>
    <w:p w:rsidR="00D007E5" w:rsidRDefault="00D007E5" w:rsidP="00D007E5">
      <w:pPr>
        <w:pStyle w:val="2"/>
        <w:jc w:val="center"/>
      </w:pPr>
      <w:r>
        <w:rPr>
          <w:rFonts w:hint="eastAsia"/>
        </w:rPr>
        <w:t>第一章</w:t>
      </w:r>
      <w:r>
        <w:rPr>
          <w:rFonts w:hint="eastAsia"/>
        </w:rPr>
        <w:t xml:space="preserve">  </w:t>
      </w:r>
      <w:r>
        <w:rPr>
          <w:rFonts w:hint="eastAsia"/>
        </w:rPr>
        <w:t>总则</w:t>
      </w:r>
    </w:p>
    <w:p w:rsidR="00D007E5" w:rsidRPr="00B918FA" w:rsidRDefault="004C332B" w:rsidP="00B918FA">
      <w:pPr>
        <w:ind w:firstLineChars="202" w:firstLine="487"/>
        <w:rPr>
          <w:sz w:val="24"/>
          <w:szCs w:val="24"/>
        </w:rPr>
      </w:pPr>
      <w:r w:rsidRPr="00B918FA">
        <w:rPr>
          <w:rFonts w:hint="eastAsia"/>
          <w:b/>
          <w:sz w:val="24"/>
          <w:szCs w:val="24"/>
        </w:rPr>
        <w:t>第一条</w:t>
      </w:r>
      <w:r w:rsidRPr="00B918FA">
        <w:rPr>
          <w:rFonts w:hint="eastAsia"/>
          <w:sz w:val="24"/>
          <w:szCs w:val="24"/>
        </w:rPr>
        <w:t xml:space="preserve">  </w:t>
      </w:r>
      <w:r w:rsidR="005E08E3">
        <w:rPr>
          <w:rFonts w:hint="eastAsia"/>
          <w:sz w:val="24"/>
          <w:szCs w:val="24"/>
        </w:rPr>
        <w:t>根据《军工涉密业务咨询服务安全保密监督管理办法（试行）》（以下简称《办法》）及国家有关安全保密管理的规定</w:t>
      </w:r>
      <w:r w:rsidRPr="00B918FA">
        <w:rPr>
          <w:rFonts w:hint="eastAsia"/>
          <w:sz w:val="24"/>
          <w:szCs w:val="24"/>
        </w:rPr>
        <w:t>，制定本</w:t>
      </w:r>
      <w:r w:rsidR="005E08E3">
        <w:rPr>
          <w:rFonts w:hint="eastAsia"/>
          <w:sz w:val="24"/>
          <w:szCs w:val="24"/>
        </w:rPr>
        <w:t>细则</w:t>
      </w:r>
      <w:r w:rsidRPr="00B918FA">
        <w:rPr>
          <w:rFonts w:hint="eastAsia"/>
          <w:sz w:val="24"/>
          <w:szCs w:val="24"/>
        </w:rPr>
        <w:t>。</w:t>
      </w:r>
    </w:p>
    <w:p w:rsidR="004C332B" w:rsidRPr="00B918FA" w:rsidRDefault="004C332B" w:rsidP="00B918FA">
      <w:pPr>
        <w:ind w:firstLineChars="202" w:firstLine="487"/>
        <w:rPr>
          <w:sz w:val="24"/>
          <w:szCs w:val="24"/>
        </w:rPr>
      </w:pPr>
      <w:r w:rsidRPr="00B918FA">
        <w:rPr>
          <w:rFonts w:hint="eastAsia"/>
          <w:b/>
          <w:sz w:val="24"/>
          <w:szCs w:val="24"/>
        </w:rPr>
        <w:t>第二条</w:t>
      </w:r>
      <w:r w:rsidRPr="00B918FA">
        <w:rPr>
          <w:rFonts w:hint="eastAsia"/>
          <w:sz w:val="24"/>
          <w:szCs w:val="24"/>
        </w:rPr>
        <w:t xml:space="preserve">  </w:t>
      </w:r>
      <w:r w:rsidR="006710A6">
        <w:rPr>
          <w:rFonts w:hint="eastAsia"/>
          <w:sz w:val="24"/>
          <w:szCs w:val="24"/>
        </w:rPr>
        <w:t>未军工单位涉密业务提供咨询、审计、法律、评估、评价、招标、设计、施工、监理、载体制作、设备设施维修、展览展示、物资采购代理、信息系统集成和安全防范工程等服务的法人单位或组织，应当具备相应的安全保密条件</w:t>
      </w:r>
      <w:r w:rsidR="004B6650">
        <w:rPr>
          <w:rFonts w:hint="eastAsia"/>
          <w:sz w:val="24"/>
          <w:szCs w:val="24"/>
        </w:rPr>
        <w:t>，在国防科技工业管理部门备案</w:t>
      </w:r>
      <w:r w:rsidRPr="00B918FA">
        <w:rPr>
          <w:rFonts w:hint="eastAsia"/>
          <w:sz w:val="24"/>
          <w:szCs w:val="24"/>
        </w:rPr>
        <w:t>。</w:t>
      </w:r>
    </w:p>
    <w:p w:rsidR="004C332B" w:rsidRPr="00B918FA" w:rsidRDefault="004C332B" w:rsidP="004B6650">
      <w:pPr>
        <w:ind w:firstLineChars="202" w:firstLine="487"/>
        <w:rPr>
          <w:sz w:val="24"/>
          <w:szCs w:val="24"/>
        </w:rPr>
      </w:pPr>
      <w:r w:rsidRPr="00B918FA">
        <w:rPr>
          <w:rFonts w:hint="eastAsia"/>
          <w:b/>
          <w:sz w:val="24"/>
          <w:szCs w:val="24"/>
        </w:rPr>
        <w:t>第三条</w:t>
      </w:r>
      <w:r w:rsidRPr="00B918FA">
        <w:rPr>
          <w:rFonts w:hint="eastAsia"/>
          <w:sz w:val="24"/>
          <w:szCs w:val="24"/>
        </w:rPr>
        <w:t xml:space="preserve">  </w:t>
      </w:r>
      <w:r w:rsidR="004B6650">
        <w:rPr>
          <w:rFonts w:hint="eastAsia"/>
          <w:sz w:val="24"/>
          <w:szCs w:val="24"/>
        </w:rPr>
        <w:t>经国防科技工业管理部门审查，符合安全保密条件的法人单位或组织，列入《军工涉密业务咨询服务单位备案名录》</w:t>
      </w:r>
      <w:r w:rsidR="005830F1">
        <w:rPr>
          <w:rFonts w:hint="eastAsia"/>
          <w:sz w:val="24"/>
          <w:szCs w:val="24"/>
        </w:rPr>
        <w:t>（以下简称《名录》），颁发《军工涉密业务咨询服务安全保密条件合格证书》以下简称《合格证书》）</w:t>
      </w:r>
      <w:r w:rsidRPr="00B918FA">
        <w:rPr>
          <w:rFonts w:hint="eastAsia"/>
          <w:sz w:val="24"/>
          <w:szCs w:val="24"/>
        </w:rPr>
        <w:t>。</w:t>
      </w:r>
    </w:p>
    <w:p w:rsidR="004C332B" w:rsidRDefault="004C332B" w:rsidP="00B918FA">
      <w:pPr>
        <w:ind w:firstLineChars="202" w:firstLine="487"/>
        <w:rPr>
          <w:sz w:val="24"/>
          <w:szCs w:val="24"/>
        </w:rPr>
      </w:pPr>
      <w:r w:rsidRPr="00B918FA">
        <w:rPr>
          <w:rFonts w:hint="eastAsia"/>
          <w:b/>
          <w:sz w:val="24"/>
          <w:szCs w:val="24"/>
        </w:rPr>
        <w:t>第四条</w:t>
      </w:r>
      <w:r w:rsidRPr="00B918FA">
        <w:rPr>
          <w:rFonts w:hint="eastAsia"/>
          <w:sz w:val="24"/>
          <w:szCs w:val="24"/>
        </w:rPr>
        <w:t xml:space="preserve">  </w:t>
      </w:r>
      <w:r w:rsidR="00184DDC">
        <w:rPr>
          <w:rFonts w:hint="eastAsia"/>
          <w:sz w:val="24"/>
          <w:szCs w:val="24"/>
        </w:rPr>
        <w:t>国防</w:t>
      </w:r>
      <w:r w:rsidR="00F04EB0">
        <w:rPr>
          <w:rFonts w:hint="eastAsia"/>
          <w:sz w:val="24"/>
          <w:szCs w:val="24"/>
        </w:rPr>
        <w:t>科工局负责全国军工涉密业务咨询服务的安全保密监督管理，主要履行下列职责：</w:t>
      </w:r>
    </w:p>
    <w:p w:rsidR="00F04EB0" w:rsidRPr="00C856F8" w:rsidRDefault="00C856F8" w:rsidP="00C856F8">
      <w:pPr>
        <w:pStyle w:val="a3"/>
        <w:numPr>
          <w:ilvl w:val="0"/>
          <w:numId w:val="1"/>
        </w:numPr>
        <w:ind w:firstLineChars="0"/>
        <w:rPr>
          <w:sz w:val="24"/>
          <w:szCs w:val="24"/>
        </w:rPr>
      </w:pPr>
      <w:r w:rsidRPr="00C856F8">
        <w:rPr>
          <w:rFonts w:hint="eastAsia"/>
          <w:sz w:val="24"/>
          <w:szCs w:val="24"/>
        </w:rPr>
        <w:t>制定军工涉密业务咨询服务安全保密监督管理政策、规范要求；</w:t>
      </w:r>
    </w:p>
    <w:p w:rsidR="00C856F8" w:rsidRDefault="00C856F8" w:rsidP="00C856F8">
      <w:pPr>
        <w:pStyle w:val="a3"/>
        <w:numPr>
          <w:ilvl w:val="0"/>
          <w:numId w:val="1"/>
        </w:numPr>
        <w:ind w:firstLineChars="0"/>
        <w:rPr>
          <w:sz w:val="24"/>
          <w:szCs w:val="24"/>
        </w:rPr>
      </w:pPr>
      <w:r>
        <w:rPr>
          <w:rFonts w:hint="eastAsia"/>
          <w:sz w:val="24"/>
          <w:szCs w:val="24"/>
        </w:rPr>
        <w:t>负责为</w:t>
      </w:r>
      <w:r w:rsidR="006B7D24">
        <w:rPr>
          <w:rFonts w:hint="eastAsia"/>
          <w:sz w:val="24"/>
          <w:szCs w:val="24"/>
        </w:rPr>
        <w:t>国防</w:t>
      </w:r>
      <w:r>
        <w:rPr>
          <w:rFonts w:hint="eastAsia"/>
          <w:sz w:val="24"/>
          <w:szCs w:val="24"/>
        </w:rPr>
        <w:t>科工局、局属单位等提供咨询服务单位的</w:t>
      </w:r>
      <w:r w:rsidR="00E42BC9">
        <w:rPr>
          <w:rFonts w:hint="eastAsia"/>
          <w:sz w:val="24"/>
          <w:szCs w:val="24"/>
        </w:rPr>
        <w:t>安全保密条件审查；</w:t>
      </w:r>
    </w:p>
    <w:p w:rsidR="00E42BC9" w:rsidRDefault="00E42BC9" w:rsidP="00C856F8">
      <w:pPr>
        <w:pStyle w:val="a3"/>
        <w:numPr>
          <w:ilvl w:val="0"/>
          <w:numId w:val="1"/>
        </w:numPr>
        <w:ind w:firstLineChars="0"/>
        <w:rPr>
          <w:sz w:val="24"/>
          <w:szCs w:val="24"/>
        </w:rPr>
      </w:pPr>
      <w:r>
        <w:rPr>
          <w:rFonts w:hint="eastAsia"/>
          <w:sz w:val="24"/>
          <w:szCs w:val="24"/>
        </w:rPr>
        <w:t>负责省级国防科技工业管理部门审查报备咨询服务单位审查审批；</w:t>
      </w:r>
    </w:p>
    <w:p w:rsidR="00E42BC9" w:rsidRDefault="00E42BC9" w:rsidP="00C856F8">
      <w:pPr>
        <w:pStyle w:val="a3"/>
        <w:numPr>
          <w:ilvl w:val="0"/>
          <w:numId w:val="1"/>
        </w:numPr>
        <w:ind w:firstLineChars="0"/>
        <w:rPr>
          <w:sz w:val="24"/>
          <w:szCs w:val="24"/>
        </w:rPr>
      </w:pPr>
      <w:r>
        <w:rPr>
          <w:rFonts w:hint="eastAsia"/>
          <w:sz w:val="24"/>
          <w:szCs w:val="24"/>
        </w:rPr>
        <w:t>负责统一发布《名录》、颁发《合格证书》；</w:t>
      </w:r>
    </w:p>
    <w:p w:rsidR="00E42BC9" w:rsidRDefault="00E42BC9" w:rsidP="00C856F8">
      <w:pPr>
        <w:pStyle w:val="a3"/>
        <w:numPr>
          <w:ilvl w:val="0"/>
          <w:numId w:val="1"/>
        </w:numPr>
        <w:ind w:firstLineChars="0"/>
        <w:rPr>
          <w:sz w:val="24"/>
          <w:szCs w:val="24"/>
        </w:rPr>
      </w:pPr>
      <w:r>
        <w:rPr>
          <w:rFonts w:hint="eastAsia"/>
          <w:sz w:val="24"/>
          <w:szCs w:val="24"/>
        </w:rPr>
        <w:t>负责备案咨询服务单位变更、撤销等审查审批；</w:t>
      </w:r>
    </w:p>
    <w:p w:rsidR="00E42BC9" w:rsidRPr="00C856F8" w:rsidRDefault="00E42BC9" w:rsidP="00C856F8">
      <w:pPr>
        <w:pStyle w:val="a3"/>
        <w:numPr>
          <w:ilvl w:val="0"/>
          <w:numId w:val="1"/>
        </w:numPr>
        <w:ind w:firstLineChars="0"/>
        <w:rPr>
          <w:sz w:val="24"/>
          <w:szCs w:val="24"/>
        </w:rPr>
      </w:pPr>
      <w:r>
        <w:rPr>
          <w:rFonts w:hint="eastAsia"/>
          <w:sz w:val="24"/>
          <w:szCs w:val="24"/>
        </w:rPr>
        <w:t>对各省（区、市）军工涉密业务咨询服务安全保密条件备案工作进行监督指导。</w:t>
      </w:r>
    </w:p>
    <w:p w:rsidR="00F04EB0" w:rsidRPr="00B918FA" w:rsidRDefault="00F04EB0" w:rsidP="00F04EB0">
      <w:pPr>
        <w:ind w:firstLineChars="202" w:firstLine="485"/>
        <w:rPr>
          <w:sz w:val="24"/>
          <w:szCs w:val="24"/>
        </w:rPr>
      </w:pPr>
    </w:p>
    <w:p w:rsidR="004C332B" w:rsidRDefault="004C332B" w:rsidP="00B918FA">
      <w:pPr>
        <w:ind w:firstLineChars="202" w:firstLine="487"/>
        <w:rPr>
          <w:sz w:val="24"/>
          <w:szCs w:val="24"/>
        </w:rPr>
      </w:pPr>
      <w:r w:rsidRPr="00B918FA">
        <w:rPr>
          <w:rFonts w:hint="eastAsia"/>
          <w:b/>
          <w:sz w:val="24"/>
          <w:szCs w:val="24"/>
        </w:rPr>
        <w:t>第五条</w:t>
      </w:r>
      <w:r w:rsidRPr="00B918FA">
        <w:rPr>
          <w:rFonts w:hint="eastAsia"/>
          <w:sz w:val="24"/>
          <w:szCs w:val="24"/>
        </w:rPr>
        <w:t xml:space="preserve">  </w:t>
      </w:r>
      <w:r w:rsidR="006B7D24">
        <w:rPr>
          <w:rFonts w:hint="eastAsia"/>
          <w:sz w:val="24"/>
          <w:szCs w:val="24"/>
        </w:rPr>
        <w:t>省级国防科技工业管理部门负责本行政区域内军工涉密业务咨询服务的安全保密监督管理，主要履行下列职责：</w:t>
      </w:r>
    </w:p>
    <w:p w:rsidR="006B7D24" w:rsidRPr="00BC09B3" w:rsidRDefault="00BC09B3" w:rsidP="00BC09B3">
      <w:pPr>
        <w:pStyle w:val="a3"/>
        <w:numPr>
          <w:ilvl w:val="0"/>
          <w:numId w:val="2"/>
        </w:numPr>
        <w:ind w:firstLineChars="0"/>
        <w:rPr>
          <w:sz w:val="24"/>
          <w:szCs w:val="24"/>
        </w:rPr>
      </w:pPr>
      <w:r w:rsidRPr="00BC09B3">
        <w:rPr>
          <w:rFonts w:hint="eastAsia"/>
          <w:sz w:val="24"/>
          <w:szCs w:val="24"/>
        </w:rPr>
        <w:t>对本行政区域</w:t>
      </w:r>
      <w:proofErr w:type="gramStart"/>
      <w:r w:rsidRPr="00BC09B3">
        <w:rPr>
          <w:rFonts w:hint="eastAsia"/>
          <w:sz w:val="24"/>
          <w:szCs w:val="24"/>
        </w:rPr>
        <w:t>内咨询</w:t>
      </w:r>
      <w:proofErr w:type="gramEnd"/>
      <w:r w:rsidRPr="00BC09B3">
        <w:rPr>
          <w:rFonts w:hint="eastAsia"/>
          <w:sz w:val="24"/>
          <w:szCs w:val="24"/>
        </w:rPr>
        <w:t>服务单位安全保密工作进行监督检查；</w:t>
      </w:r>
    </w:p>
    <w:p w:rsidR="00BC09B3" w:rsidRDefault="00BC09B3" w:rsidP="00BC09B3">
      <w:pPr>
        <w:pStyle w:val="a3"/>
        <w:numPr>
          <w:ilvl w:val="0"/>
          <w:numId w:val="2"/>
        </w:numPr>
        <w:ind w:firstLineChars="0"/>
        <w:rPr>
          <w:sz w:val="24"/>
          <w:szCs w:val="24"/>
        </w:rPr>
      </w:pPr>
      <w:r>
        <w:rPr>
          <w:rFonts w:hint="eastAsia"/>
          <w:sz w:val="24"/>
          <w:szCs w:val="24"/>
        </w:rPr>
        <w:t>受理本行政区域</w:t>
      </w:r>
      <w:proofErr w:type="gramStart"/>
      <w:r>
        <w:rPr>
          <w:rFonts w:hint="eastAsia"/>
          <w:sz w:val="24"/>
          <w:szCs w:val="24"/>
        </w:rPr>
        <w:t>内咨询</w:t>
      </w:r>
      <w:proofErr w:type="gramEnd"/>
      <w:r>
        <w:rPr>
          <w:rFonts w:hint="eastAsia"/>
          <w:sz w:val="24"/>
          <w:szCs w:val="24"/>
        </w:rPr>
        <w:t>服务单位安全保密条件备案工作；</w:t>
      </w:r>
    </w:p>
    <w:p w:rsidR="00BC09B3" w:rsidRDefault="00BC09B3" w:rsidP="00BC09B3">
      <w:pPr>
        <w:pStyle w:val="a3"/>
        <w:numPr>
          <w:ilvl w:val="0"/>
          <w:numId w:val="2"/>
        </w:numPr>
        <w:ind w:firstLineChars="0"/>
        <w:rPr>
          <w:sz w:val="24"/>
          <w:szCs w:val="24"/>
        </w:rPr>
      </w:pPr>
      <w:r>
        <w:rPr>
          <w:rFonts w:hint="eastAsia"/>
          <w:sz w:val="24"/>
          <w:szCs w:val="24"/>
        </w:rPr>
        <w:t>对本行政区域内申请安全保密条件备案的咨询服务单位进行初审，条件合格的报国防科工局审核审批；</w:t>
      </w:r>
    </w:p>
    <w:p w:rsidR="00BC09B3" w:rsidRPr="00BC09B3" w:rsidRDefault="00BC09B3" w:rsidP="00BC09B3">
      <w:pPr>
        <w:pStyle w:val="a3"/>
        <w:numPr>
          <w:ilvl w:val="0"/>
          <w:numId w:val="2"/>
        </w:numPr>
        <w:ind w:firstLineChars="0"/>
        <w:rPr>
          <w:sz w:val="24"/>
          <w:szCs w:val="24"/>
        </w:rPr>
      </w:pPr>
      <w:r>
        <w:rPr>
          <w:rFonts w:hint="eastAsia"/>
          <w:sz w:val="24"/>
          <w:szCs w:val="24"/>
        </w:rPr>
        <w:t>受理、初审本行政区域内备案咨询服务单位的变更、撤销等工作，报国防科工局审批。</w:t>
      </w:r>
    </w:p>
    <w:p w:rsidR="00DA18C1" w:rsidRDefault="00DA18C1" w:rsidP="00B918FA">
      <w:pPr>
        <w:ind w:firstLineChars="202" w:firstLine="487"/>
        <w:rPr>
          <w:sz w:val="24"/>
          <w:szCs w:val="24"/>
        </w:rPr>
      </w:pPr>
      <w:r w:rsidRPr="00B918FA">
        <w:rPr>
          <w:rFonts w:hint="eastAsia"/>
          <w:b/>
          <w:sz w:val="24"/>
          <w:szCs w:val="24"/>
        </w:rPr>
        <w:t>第六条</w:t>
      </w:r>
      <w:r w:rsidRPr="00B918FA">
        <w:rPr>
          <w:rFonts w:hint="eastAsia"/>
          <w:sz w:val="24"/>
          <w:szCs w:val="24"/>
        </w:rPr>
        <w:t xml:space="preserve">  </w:t>
      </w:r>
      <w:r w:rsidR="00ED4CBA">
        <w:rPr>
          <w:rFonts w:hint="eastAsia"/>
          <w:sz w:val="24"/>
          <w:szCs w:val="24"/>
        </w:rPr>
        <w:t>国防科工局委托军工</w:t>
      </w:r>
      <w:r w:rsidR="00AE1D90">
        <w:rPr>
          <w:rFonts w:hint="eastAsia"/>
          <w:sz w:val="24"/>
          <w:szCs w:val="24"/>
        </w:rPr>
        <w:t>保密资格审查认证中心负责军工涉密业务咨询服务安全保密条件备案监督管理工作。</w:t>
      </w:r>
    </w:p>
    <w:p w:rsidR="00AE1D90" w:rsidRPr="00AE1D90" w:rsidRDefault="00AE1D90" w:rsidP="00AE1D90">
      <w:pPr>
        <w:ind w:firstLineChars="202" w:firstLine="485"/>
        <w:rPr>
          <w:sz w:val="24"/>
          <w:szCs w:val="24"/>
        </w:rPr>
      </w:pPr>
      <w:r>
        <w:rPr>
          <w:rFonts w:hint="eastAsia"/>
          <w:sz w:val="24"/>
          <w:szCs w:val="24"/>
        </w:rPr>
        <w:t>省级国防</w:t>
      </w:r>
      <w:r w:rsidR="00CE30F9">
        <w:rPr>
          <w:rFonts w:hint="eastAsia"/>
          <w:sz w:val="24"/>
          <w:szCs w:val="24"/>
        </w:rPr>
        <w:t>科技工业管理部门应当明确相应部门负责本行政区域内军工涉密业务咨询服务安全保密条件备案监督管理工作。</w:t>
      </w:r>
    </w:p>
    <w:p w:rsidR="008F4F64" w:rsidRDefault="008F4F64" w:rsidP="004C332B">
      <w:pPr>
        <w:ind w:firstLineChars="202" w:firstLine="424"/>
      </w:pPr>
    </w:p>
    <w:p w:rsidR="008F4F64" w:rsidRPr="00D34CB9" w:rsidRDefault="00CE30F9" w:rsidP="008066C3">
      <w:pPr>
        <w:pStyle w:val="2"/>
        <w:jc w:val="center"/>
      </w:pPr>
      <w:r>
        <w:rPr>
          <w:rFonts w:hint="eastAsia"/>
        </w:rPr>
        <w:t>第二</w:t>
      </w:r>
      <w:r w:rsidR="007A1225">
        <w:rPr>
          <w:rFonts w:hint="eastAsia"/>
        </w:rPr>
        <w:t>章</w:t>
      </w:r>
      <w:r w:rsidR="007A1225">
        <w:rPr>
          <w:rFonts w:hint="eastAsia"/>
        </w:rPr>
        <w:t xml:space="preserve">   </w:t>
      </w:r>
      <w:r w:rsidR="007A1225">
        <w:rPr>
          <w:rFonts w:hint="eastAsia"/>
        </w:rPr>
        <w:t>安全保密</w:t>
      </w:r>
      <w:r>
        <w:rPr>
          <w:rFonts w:hint="eastAsia"/>
        </w:rPr>
        <w:t>条件具体要求</w:t>
      </w:r>
    </w:p>
    <w:p w:rsidR="008165A4" w:rsidRPr="002E404E" w:rsidRDefault="00390AC5" w:rsidP="002E404E">
      <w:pPr>
        <w:ind w:firstLineChars="202" w:firstLine="487"/>
        <w:rPr>
          <w:sz w:val="24"/>
          <w:szCs w:val="24"/>
        </w:rPr>
      </w:pPr>
      <w:r w:rsidRPr="002E404E">
        <w:rPr>
          <w:rFonts w:hint="eastAsia"/>
          <w:b/>
          <w:sz w:val="24"/>
          <w:szCs w:val="24"/>
        </w:rPr>
        <w:t>第</w:t>
      </w:r>
      <w:r w:rsidR="003F2E5A">
        <w:rPr>
          <w:rFonts w:hint="eastAsia"/>
          <w:b/>
          <w:sz w:val="24"/>
          <w:szCs w:val="24"/>
        </w:rPr>
        <w:t>七</w:t>
      </w:r>
      <w:r w:rsidRPr="002E404E">
        <w:rPr>
          <w:rFonts w:hint="eastAsia"/>
          <w:b/>
          <w:sz w:val="24"/>
          <w:szCs w:val="24"/>
        </w:rPr>
        <w:t>条</w:t>
      </w:r>
      <w:r w:rsidRPr="002E404E">
        <w:rPr>
          <w:rFonts w:hint="eastAsia"/>
          <w:sz w:val="24"/>
          <w:szCs w:val="24"/>
        </w:rPr>
        <w:t xml:space="preserve">  </w:t>
      </w:r>
      <w:r w:rsidR="00670068">
        <w:rPr>
          <w:rFonts w:hint="eastAsia"/>
          <w:sz w:val="24"/>
          <w:szCs w:val="24"/>
        </w:rPr>
        <w:t>咨询服务单位应当符合《办法》规定的相关条件和《军工涉密业务咨询服务单位安全保密条件现场</w:t>
      </w:r>
      <w:r w:rsidR="003F2E5A">
        <w:rPr>
          <w:rFonts w:hint="eastAsia"/>
          <w:sz w:val="24"/>
          <w:szCs w:val="24"/>
        </w:rPr>
        <w:t>审查评分标准》（以下简称《评分标准》）有关要求</w:t>
      </w:r>
      <w:r w:rsidRPr="002E404E">
        <w:rPr>
          <w:rFonts w:hint="eastAsia"/>
          <w:sz w:val="24"/>
          <w:szCs w:val="24"/>
        </w:rPr>
        <w:t>。</w:t>
      </w:r>
    </w:p>
    <w:p w:rsidR="00CB3B24" w:rsidRPr="0050506D" w:rsidRDefault="00CB3B24" w:rsidP="002E404E">
      <w:pPr>
        <w:ind w:firstLineChars="202" w:firstLine="487"/>
        <w:rPr>
          <w:color w:val="FF0000"/>
          <w:sz w:val="24"/>
          <w:szCs w:val="24"/>
        </w:rPr>
      </w:pPr>
      <w:r w:rsidRPr="0050506D">
        <w:rPr>
          <w:rFonts w:hint="eastAsia"/>
          <w:b/>
          <w:color w:val="FF0000"/>
          <w:sz w:val="24"/>
          <w:szCs w:val="24"/>
        </w:rPr>
        <w:t>第</w:t>
      </w:r>
      <w:r w:rsidR="003F2E5A" w:rsidRPr="0050506D">
        <w:rPr>
          <w:rFonts w:hint="eastAsia"/>
          <w:b/>
          <w:color w:val="FF0000"/>
          <w:sz w:val="24"/>
          <w:szCs w:val="24"/>
        </w:rPr>
        <w:t>八</w:t>
      </w:r>
      <w:r w:rsidRPr="0050506D">
        <w:rPr>
          <w:rFonts w:hint="eastAsia"/>
          <w:b/>
          <w:color w:val="FF0000"/>
          <w:sz w:val="24"/>
          <w:szCs w:val="24"/>
        </w:rPr>
        <w:t>条</w:t>
      </w:r>
      <w:r w:rsidRPr="0050506D">
        <w:rPr>
          <w:rFonts w:hint="eastAsia"/>
          <w:color w:val="FF0000"/>
          <w:sz w:val="24"/>
          <w:szCs w:val="24"/>
        </w:rPr>
        <w:t xml:space="preserve">  </w:t>
      </w:r>
      <w:r w:rsidR="00A158FC" w:rsidRPr="0050506D">
        <w:rPr>
          <w:rFonts w:hint="eastAsia"/>
          <w:color w:val="FF0000"/>
          <w:sz w:val="24"/>
          <w:szCs w:val="24"/>
        </w:rPr>
        <w:t>咨询服务单位的专、兼职保密工作人员应当通过国防科工局组织的安全保密管理知识和技能培训，考试合格，获得上岗资格。</w:t>
      </w:r>
    </w:p>
    <w:p w:rsidR="00D50571" w:rsidRPr="0050506D" w:rsidRDefault="00D50571" w:rsidP="002E404E">
      <w:pPr>
        <w:ind w:firstLineChars="202" w:firstLine="487"/>
        <w:rPr>
          <w:color w:val="FF0000"/>
          <w:sz w:val="24"/>
          <w:szCs w:val="24"/>
        </w:rPr>
      </w:pPr>
      <w:r w:rsidRPr="0050506D">
        <w:rPr>
          <w:b/>
          <w:color w:val="FF0000"/>
          <w:sz w:val="24"/>
          <w:szCs w:val="24"/>
        </w:rPr>
        <w:t>第</w:t>
      </w:r>
      <w:r w:rsidR="003F2E5A" w:rsidRPr="0050506D">
        <w:rPr>
          <w:rFonts w:hint="eastAsia"/>
          <w:b/>
          <w:color w:val="FF0000"/>
          <w:sz w:val="24"/>
          <w:szCs w:val="24"/>
        </w:rPr>
        <w:t>九</w:t>
      </w:r>
      <w:r w:rsidRPr="0050506D">
        <w:rPr>
          <w:b/>
          <w:color w:val="FF0000"/>
          <w:sz w:val="24"/>
          <w:szCs w:val="24"/>
        </w:rPr>
        <w:t>条</w:t>
      </w:r>
      <w:r w:rsidR="00FD3619" w:rsidRPr="0050506D">
        <w:rPr>
          <w:rFonts w:hint="eastAsia"/>
          <w:color w:val="FF0000"/>
          <w:sz w:val="24"/>
          <w:szCs w:val="24"/>
        </w:rPr>
        <w:t xml:space="preserve">  </w:t>
      </w:r>
      <w:r w:rsidRPr="0050506D">
        <w:rPr>
          <w:color w:val="FF0000"/>
          <w:sz w:val="24"/>
          <w:szCs w:val="24"/>
        </w:rPr>
        <w:t> </w:t>
      </w:r>
      <w:r w:rsidR="00535031" w:rsidRPr="0050506D">
        <w:rPr>
          <w:rFonts w:hint="eastAsia"/>
          <w:color w:val="FF0000"/>
          <w:sz w:val="24"/>
          <w:szCs w:val="24"/>
        </w:rPr>
        <w:t>咨询服务单位的涉密人员（包括外聘专家）应当通过国防科工局组织的军工涉密业务咨询服务安全保密专项培训和考核，获得相应的《安全保密培训证书》。</w:t>
      </w:r>
    </w:p>
    <w:p w:rsidR="00D50571" w:rsidRPr="002E404E" w:rsidRDefault="00BB7892" w:rsidP="002E404E">
      <w:pPr>
        <w:ind w:firstLineChars="202" w:firstLine="487"/>
        <w:rPr>
          <w:sz w:val="24"/>
          <w:szCs w:val="24"/>
        </w:rPr>
      </w:pPr>
      <w:r>
        <w:rPr>
          <w:b/>
          <w:sz w:val="24"/>
          <w:szCs w:val="24"/>
        </w:rPr>
        <w:t>第十</w:t>
      </w:r>
      <w:r w:rsidR="00D50571" w:rsidRPr="002E404E">
        <w:rPr>
          <w:b/>
          <w:sz w:val="24"/>
          <w:szCs w:val="24"/>
        </w:rPr>
        <w:t>条</w:t>
      </w:r>
      <w:r w:rsidR="00FD3619" w:rsidRPr="002E404E">
        <w:rPr>
          <w:rFonts w:hint="eastAsia"/>
          <w:sz w:val="24"/>
          <w:szCs w:val="24"/>
        </w:rPr>
        <w:t xml:space="preserve">  </w:t>
      </w:r>
      <w:r w:rsidR="00FC3697">
        <w:rPr>
          <w:rFonts w:hint="eastAsia"/>
          <w:sz w:val="24"/>
          <w:szCs w:val="24"/>
        </w:rPr>
        <w:t>处理涉密事项和存储涉密载体的场所要划定专门区域，做到集中、可控。涉密场所应当安装防盗门、防盗窗、防护栏和防盗报警装置。处理机密级以上（</w:t>
      </w:r>
      <w:proofErr w:type="gramStart"/>
      <w:r w:rsidR="00FC3697">
        <w:rPr>
          <w:rFonts w:hint="eastAsia"/>
          <w:sz w:val="24"/>
          <w:szCs w:val="24"/>
        </w:rPr>
        <w:t>含机密级</w:t>
      </w:r>
      <w:proofErr w:type="gramEnd"/>
      <w:r w:rsidR="00FC3697">
        <w:rPr>
          <w:rFonts w:hint="eastAsia"/>
          <w:sz w:val="24"/>
          <w:szCs w:val="24"/>
        </w:rPr>
        <w:t>）事项的涉密场所还应当安装电子门禁、视频监控和入侵报警装置</w:t>
      </w:r>
      <w:r w:rsidR="00D50571" w:rsidRPr="002E404E">
        <w:rPr>
          <w:sz w:val="24"/>
          <w:szCs w:val="24"/>
        </w:rPr>
        <w:t>。</w:t>
      </w:r>
    </w:p>
    <w:p w:rsidR="00D50571" w:rsidRPr="002E404E" w:rsidRDefault="00BB7892" w:rsidP="002E404E">
      <w:pPr>
        <w:ind w:firstLineChars="202" w:firstLine="487"/>
        <w:rPr>
          <w:sz w:val="24"/>
          <w:szCs w:val="24"/>
        </w:rPr>
      </w:pPr>
      <w:r>
        <w:rPr>
          <w:b/>
          <w:sz w:val="24"/>
          <w:szCs w:val="24"/>
        </w:rPr>
        <w:t>第十</w:t>
      </w:r>
      <w:r>
        <w:rPr>
          <w:rFonts w:hint="eastAsia"/>
          <w:b/>
          <w:sz w:val="24"/>
          <w:szCs w:val="24"/>
        </w:rPr>
        <w:t>一</w:t>
      </w:r>
      <w:r w:rsidR="00D50571" w:rsidRPr="002E404E">
        <w:rPr>
          <w:b/>
          <w:sz w:val="24"/>
          <w:szCs w:val="24"/>
        </w:rPr>
        <w:t>条</w:t>
      </w:r>
      <w:r w:rsidR="00FD3619" w:rsidRPr="002E404E">
        <w:rPr>
          <w:rFonts w:hint="eastAsia"/>
          <w:sz w:val="24"/>
          <w:szCs w:val="24"/>
        </w:rPr>
        <w:t xml:space="preserve">  </w:t>
      </w:r>
      <w:r w:rsidR="00A04209">
        <w:rPr>
          <w:rFonts w:hint="eastAsia"/>
          <w:sz w:val="24"/>
          <w:szCs w:val="24"/>
        </w:rPr>
        <w:t>处理国家秘密信息的计算机（含便携式计算机）、存储介质和办公自动化设备应当根据所处理、存储信息的最高密级粘贴标签，涉密信息应当标明密级</w:t>
      </w:r>
      <w:r w:rsidR="00D50571" w:rsidRPr="002E404E">
        <w:rPr>
          <w:sz w:val="24"/>
          <w:szCs w:val="24"/>
        </w:rPr>
        <w:t>。</w:t>
      </w:r>
    </w:p>
    <w:p w:rsidR="00D50571" w:rsidRPr="002E404E" w:rsidRDefault="00D50571" w:rsidP="002E404E">
      <w:pPr>
        <w:ind w:firstLineChars="202" w:firstLine="487"/>
        <w:rPr>
          <w:sz w:val="24"/>
          <w:szCs w:val="24"/>
        </w:rPr>
      </w:pPr>
      <w:r w:rsidRPr="002E404E">
        <w:rPr>
          <w:b/>
          <w:sz w:val="24"/>
          <w:szCs w:val="24"/>
        </w:rPr>
        <w:t>第十</w:t>
      </w:r>
      <w:r w:rsidR="00BB7892">
        <w:rPr>
          <w:rFonts w:hint="eastAsia"/>
          <w:b/>
          <w:sz w:val="24"/>
          <w:szCs w:val="24"/>
        </w:rPr>
        <w:t>二</w:t>
      </w:r>
      <w:r w:rsidRPr="002E404E">
        <w:rPr>
          <w:b/>
          <w:sz w:val="24"/>
          <w:szCs w:val="24"/>
        </w:rPr>
        <w:t>条</w:t>
      </w:r>
      <w:r w:rsidR="00FD3619" w:rsidRPr="002E404E">
        <w:rPr>
          <w:rFonts w:hint="eastAsia"/>
          <w:sz w:val="24"/>
          <w:szCs w:val="24"/>
        </w:rPr>
        <w:t xml:space="preserve">  </w:t>
      </w:r>
      <w:r w:rsidR="00F45BB5">
        <w:rPr>
          <w:rFonts w:hint="eastAsia"/>
          <w:sz w:val="24"/>
          <w:szCs w:val="24"/>
        </w:rPr>
        <w:t>机密级以下（</w:t>
      </w:r>
      <w:proofErr w:type="gramStart"/>
      <w:r w:rsidR="00F45BB5">
        <w:rPr>
          <w:rFonts w:hint="eastAsia"/>
          <w:sz w:val="24"/>
          <w:szCs w:val="24"/>
        </w:rPr>
        <w:t>含机密级</w:t>
      </w:r>
      <w:proofErr w:type="gramEnd"/>
      <w:r w:rsidR="00F45BB5">
        <w:rPr>
          <w:rFonts w:hint="eastAsia"/>
          <w:sz w:val="24"/>
          <w:szCs w:val="24"/>
        </w:rPr>
        <w:t>）国家秘密载体应当存在密码文件柜中，绝密级国家秘密载体应当存放在密码保险柜中。</w:t>
      </w:r>
    </w:p>
    <w:p w:rsidR="00F45BB5" w:rsidRPr="002E404E" w:rsidRDefault="00D50571" w:rsidP="00F45BB5">
      <w:pPr>
        <w:ind w:firstLineChars="202" w:firstLine="424"/>
        <w:rPr>
          <w:sz w:val="24"/>
          <w:szCs w:val="24"/>
        </w:rPr>
      </w:pPr>
      <w:r w:rsidRPr="00D50571">
        <w:t> </w:t>
      </w:r>
      <w:r w:rsidR="00F45BB5" w:rsidRPr="002E404E">
        <w:rPr>
          <w:b/>
          <w:sz w:val="24"/>
          <w:szCs w:val="24"/>
        </w:rPr>
        <w:t>第十</w:t>
      </w:r>
      <w:r w:rsidR="00F45BB5">
        <w:rPr>
          <w:rFonts w:hint="eastAsia"/>
          <w:b/>
          <w:sz w:val="24"/>
          <w:szCs w:val="24"/>
        </w:rPr>
        <w:t>三</w:t>
      </w:r>
      <w:r w:rsidR="00F45BB5" w:rsidRPr="002E404E">
        <w:rPr>
          <w:b/>
          <w:sz w:val="24"/>
          <w:szCs w:val="24"/>
        </w:rPr>
        <w:t>条</w:t>
      </w:r>
      <w:r w:rsidR="00F45BB5" w:rsidRPr="002E404E">
        <w:rPr>
          <w:rFonts w:hint="eastAsia"/>
          <w:sz w:val="24"/>
          <w:szCs w:val="24"/>
        </w:rPr>
        <w:t xml:space="preserve">  </w:t>
      </w:r>
      <w:r w:rsidR="002E4E0E">
        <w:rPr>
          <w:rFonts w:hint="eastAsia"/>
          <w:sz w:val="24"/>
          <w:szCs w:val="24"/>
        </w:rPr>
        <w:t>军工单位委托涉密业务咨询服务，应当严格按照《办法》和本细则规定，审核咨询服务单位是否列入《名录》，承担涉密业务咨询服务的人员是否获得《安全保密培训证书》，对不符合安全保密条件的，不得委托军工涉密业务咨询服务</w:t>
      </w:r>
      <w:r w:rsidR="00F45BB5">
        <w:rPr>
          <w:rFonts w:hint="eastAsia"/>
          <w:sz w:val="24"/>
          <w:szCs w:val="24"/>
        </w:rPr>
        <w:t>。</w:t>
      </w:r>
    </w:p>
    <w:p w:rsidR="00D50571" w:rsidRPr="006E5AF2" w:rsidRDefault="00D50571" w:rsidP="006E5AF2">
      <w:pPr>
        <w:pStyle w:val="2"/>
        <w:jc w:val="center"/>
      </w:pPr>
      <w:r w:rsidRPr="006E5AF2">
        <w:t>第</w:t>
      </w:r>
      <w:r w:rsidR="002E4E0E">
        <w:rPr>
          <w:rFonts w:hint="eastAsia"/>
        </w:rPr>
        <w:t>三</w:t>
      </w:r>
      <w:r w:rsidRPr="006E5AF2">
        <w:t>章</w:t>
      </w:r>
      <w:r w:rsidR="006E5AF2">
        <w:rPr>
          <w:rFonts w:hint="eastAsia"/>
        </w:rPr>
        <w:t xml:space="preserve">   </w:t>
      </w:r>
      <w:r w:rsidR="002E4E0E">
        <w:rPr>
          <w:rFonts w:hint="eastAsia"/>
        </w:rPr>
        <w:t>安全保密管理具体措施</w:t>
      </w:r>
    </w:p>
    <w:p w:rsidR="00D50571" w:rsidRPr="002E404E" w:rsidRDefault="00D50571" w:rsidP="00D50571">
      <w:pPr>
        <w:ind w:firstLineChars="202" w:firstLine="424"/>
        <w:rPr>
          <w:sz w:val="24"/>
          <w:szCs w:val="24"/>
        </w:rPr>
      </w:pPr>
      <w:r w:rsidRPr="00D50571">
        <w:t> </w:t>
      </w:r>
      <w:r w:rsidRPr="002E404E">
        <w:rPr>
          <w:sz w:val="24"/>
          <w:szCs w:val="24"/>
        </w:rPr>
        <w:t xml:space="preserve"> </w:t>
      </w:r>
      <w:r w:rsidRPr="002E404E">
        <w:rPr>
          <w:b/>
          <w:sz w:val="24"/>
          <w:szCs w:val="24"/>
        </w:rPr>
        <w:t>第十</w:t>
      </w:r>
      <w:r w:rsidR="002E4E0E">
        <w:rPr>
          <w:rFonts w:hint="eastAsia"/>
          <w:b/>
          <w:sz w:val="24"/>
          <w:szCs w:val="24"/>
        </w:rPr>
        <w:t>四</w:t>
      </w:r>
      <w:r w:rsidRPr="002E404E">
        <w:rPr>
          <w:b/>
          <w:sz w:val="24"/>
          <w:szCs w:val="24"/>
        </w:rPr>
        <w:t>条</w:t>
      </w:r>
      <w:r w:rsidR="00FD3619" w:rsidRPr="002E404E">
        <w:rPr>
          <w:rFonts w:hint="eastAsia"/>
          <w:sz w:val="24"/>
          <w:szCs w:val="24"/>
        </w:rPr>
        <w:t xml:space="preserve">  </w:t>
      </w:r>
      <w:r w:rsidRPr="002E404E">
        <w:rPr>
          <w:sz w:val="24"/>
          <w:szCs w:val="24"/>
        </w:rPr>
        <w:t> </w:t>
      </w:r>
      <w:r w:rsidRPr="002E404E">
        <w:rPr>
          <w:sz w:val="24"/>
          <w:szCs w:val="24"/>
        </w:rPr>
        <w:t>军工</w:t>
      </w:r>
      <w:r w:rsidR="00FA3E16">
        <w:rPr>
          <w:rFonts w:hint="eastAsia"/>
          <w:sz w:val="24"/>
          <w:szCs w:val="24"/>
        </w:rPr>
        <w:t>单位与咨询服务单位签订安全保密协议，应当明确保密内容、保密要求、保密期限、违约责任等</w:t>
      </w:r>
      <w:r w:rsidRPr="002E404E">
        <w:rPr>
          <w:sz w:val="24"/>
          <w:szCs w:val="24"/>
        </w:rPr>
        <w:t>。</w:t>
      </w:r>
    </w:p>
    <w:p w:rsidR="00D50571" w:rsidRDefault="00D50571" w:rsidP="002E404E">
      <w:pPr>
        <w:ind w:firstLineChars="202" w:firstLine="485"/>
        <w:rPr>
          <w:sz w:val="24"/>
          <w:szCs w:val="24"/>
        </w:rPr>
      </w:pPr>
      <w:r w:rsidRPr="002E404E">
        <w:rPr>
          <w:sz w:val="24"/>
          <w:szCs w:val="24"/>
        </w:rPr>
        <w:t xml:space="preserve">  </w:t>
      </w:r>
      <w:r w:rsidRPr="002E404E">
        <w:rPr>
          <w:b/>
          <w:sz w:val="24"/>
          <w:szCs w:val="24"/>
        </w:rPr>
        <w:t>第十</w:t>
      </w:r>
      <w:r w:rsidR="002E4E0E">
        <w:rPr>
          <w:rFonts w:hint="eastAsia"/>
          <w:b/>
          <w:sz w:val="24"/>
          <w:szCs w:val="24"/>
        </w:rPr>
        <w:t>五</w:t>
      </w:r>
      <w:r w:rsidRPr="002E404E">
        <w:rPr>
          <w:b/>
          <w:sz w:val="24"/>
          <w:szCs w:val="24"/>
        </w:rPr>
        <w:t>条</w:t>
      </w:r>
      <w:r w:rsidR="00FD3619" w:rsidRPr="002E404E">
        <w:rPr>
          <w:rFonts w:hint="eastAsia"/>
          <w:sz w:val="24"/>
          <w:szCs w:val="24"/>
        </w:rPr>
        <w:t xml:space="preserve">  </w:t>
      </w:r>
      <w:r w:rsidRPr="002E404E">
        <w:rPr>
          <w:sz w:val="24"/>
          <w:szCs w:val="24"/>
        </w:rPr>
        <w:t>咨询服务单位</w:t>
      </w:r>
      <w:r w:rsidR="00FA3E16">
        <w:rPr>
          <w:rFonts w:hint="eastAsia"/>
          <w:sz w:val="24"/>
          <w:szCs w:val="24"/>
        </w:rPr>
        <w:t>应当根据涉密人员接触、知悉或经管国家秘密的情况，对涉密岗位和涉密人员等级</w:t>
      </w:r>
      <w:proofErr w:type="gramStart"/>
      <w:r w:rsidR="00FA3E16">
        <w:rPr>
          <w:rFonts w:hint="eastAsia"/>
          <w:sz w:val="24"/>
          <w:szCs w:val="24"/>
        </w:rPr>
        <w:t>作出</w:t>
      </w:r>
      <w:proofErr w:type="gramEnd"/>
      <w:r w:rsidR="00FA3E16">
        <w:rPr>
          <w:rFonts w:hint="eastAsia"/>
          <w:sz w:val="24"/>
          <w:szCs w:val="24"/>
        </w:rPr>
        <w:t>界定。</w:t>
      </w:r>
    </w:p>
    <w:p w:rsidR="00FA3E16" w:rsidRPr="00FA3E16" w:rsidRDefault="00FA3E16" w:rsidP="002E404E">
      <w:pPr>
        <w:ind w:firstLineChars="202" w:firstLine="485"/>
        <w:rPr>
          <w:sz w:val="24"/>
          <w:szCs w:val="24"/>
        </w:rPr>
      </w:pPr>
      <w:r>
        <w:rPr>
          <w:rFonts w:hint="eastAsia"/>
          <w:sz w:val="24"/>
          <w:szCs w:val="24"/>
        </w:rPr>
        <w:t>涉密岗位和涉密人员的涉密等级分为核心（绝密级）、重要（机密级）和一般（秘密级）三个等级，并根据从业情况变化及时调整。</w:t>
      </w:r>
    </w:p>
    <w:p w:rsidR="00D50571" w:rsidRPr="002E404E" w:rsidRDefault="00D50571" w:rsidP="002E404E">
      <w:pPr>
        <w:ind w:firstLineChars="202" w:firstLine="485"/>
        <w:rPr>
          <w:sz w:val="24"/>
          <w:szCs w:val="24"/>
        </w:rPr>
      </w:pPr>
      <w:r w:rsidRPr="002E404E">
        <w:rPr>
          <w:sz w:val="24"/>
          <w:szCs w:val="24"/>
        </w:rPr>
        <w:t xml:space="preserve">  </w:t>
      </w:r>
      <w:r w:rsidRPr="002E404E">
        <w:rPr>
          <w:b/>
          <w:sz w:val="24"/>
          <w:szCs w:val="24"/>
        </w:rPr>
        <w:t>第十</w:t>
      </w:r>
      <w:r w:rsidR="002E4E0E">
        <w:rPr>
          <w:rFonts w:hint="eastAsia"/>
          <w:b/>
          <w:sz w:val="24"/>
          <w:szCs w:val="24"/>
        </w:rPr>
        <w:t>六</w:t>
      </w:r>
      <w:r w:rsidRPr="002E404E">
        <w:rPr>
          <w:b/>
          <w:sz w:val="24"/>
          <w:szCs w:val="24"/>
        </w:rPr>
        <w:t>条</w:t>
      </w:r>
      <w:r w:rsidR="00FD3619" w:rsidRPr="002E404E">
        <w:rPr>
          <w:rFonts w:hint="eastAsia"/>
          <w:sz w:val="24"/>
          <w:szCs w:val="24"/>
        </w:rPr>
        <w:t xml:space="preserve">  </w:t>
      </w:r>
      <w:r w:rsidR="00AF4E7E">
        <w:rPr>
          <w:rFonts w:hint="eastAsia"/>
          <w:sz w:val="24"/>
          <w:szCs w:val="24"/>
        </w:rPr>
        <w:t>任用、聘用涉密业务咨询服务人员（包括外聘专家），咨询服务单位人事部门应当会同保密工作机构对其个人经历、政治表现、道德品质、家庭社会关系进行审查。审查合格后，方可从事涉密咨询服务。</w:t>
      </w:r>
    </w:p>
    <w:p w:rsidR="00D50571" w:rsidRPr="002E404E" w:rsidRDefault="00D50571" w:rsidP="002E404E">
      <w:pPr>
        <w:ind w:firstLineChars="202" w:firstLine="485"/>
        <w:rPr>
          <w:sz w:val="24"/>
          <w:szCs w:val="24"/>
        </w:rPr>
      </w:pPr>
      <w:r w:rsidRPr="002E404E">
        <w:rPr>
          <w:sz w:val="24"/>
          <w:szCs w:val="24"/>
        </w:rPr>
        <w:t xml:space="preserve">  </w:t>
      </w:r>
      <w:r w:rsidRPr="002E404E">
        <w:rPr>
          <w:b/>
          <w:sz w:val="24"/>
          <w:szCs w:val="24"/>
        </w:rPr>
        <w:t>第十</w:t>
      </w:r>
      <w:r w:rsidR="00AF4E7E">
        <w:rPr>
          <w:rFonts w:hint="eastAsia"/>
          <w:b/>
          <w:sz w:val="24"/>
          <w:szCs w:val="24"/>
        </w:rPr>
        <w:t>七</w:t>
      </w:r>
      <w:r w:rsidRPr="002E404E">
        <w:rPr>
          <w:b/>
          <w:sz w:val="24"/>
          <w:szCs w:val="24"/>
        </w:rPr>
        <w:t>条</w:t>
      </w:r>
      <w:r w:rsidR="00304F1A" w:rsidRPr="002E404E">
        <w:rPr>
          <w:rFonts w:hint="eastAsia"/>
          <w:sz w:val="24"/>
          <w:szCs w:val="24"/>
        </w:rPr>
        <w:t xml:space="preserve"> </w:t>
      </w:r>
      <w:r w:rsidRPr="002E404E">
        <w:rPr>
          <w:sz w:val="24"/>
          <w:szCs w:val="24"/>
        </w:rPr>
        <w:t> </w:t>
      </w:r>
      <w:r w:rsidR="00AF4E7E">
        <w:rPr>
          <w:rFonts w:hint="eastAsia"/>
          <w:sz w:val="24"/>
          <w:szCs w:val="24"/>
        </w:rPr>
        <w:t>涉密人员离开涉密岗位，应当将管理、使用的全部涉密载体及涉密设备列出清单，移交单位，不得私自留存，并签订保密承诺书。实行</w:t>
      </w:r>
      <w:proofErr w:type="gramStart"/>
      <w:r w:rsidR="00AF4E7E">
        <w:rPr>
          <w:rFonts w:hint="eastAsia"/>
          <w:sz w:val="24"/>
          <w:szCs w:val="24"/>
        </w:rPr>
        <w:t>脱密期</w:t>
      </w:r>
      <w:proofErr w:type="gramEnd"/>
      <w:r w:rsidR="00AF4E7E">
        <w:rPr>
          <w:rFonts w:hint="eastAsia"/>
          <w:sz w:val="24"/>
          <w:szCs w:val="24"/>
        </w:rPr>
        <w:t>管理，一般涉密人员</w:t>
      </w:r>
      <w:r w:rsidR="00AF4E7E">
        <w:rPr>
          <w:rFonts w:hint="eastAsia"/>
          <w:sz w:val="24"/>
          <w:szCs w:val="24"/>
        </w:rPr>
        <w:t>1</w:t>
      </w:r>
      <w:r w:rsidR="00AF4E7E">
        <w:rPr>
          <w:rFonts w:hint="eastAsia"/>
          <w:sz w:val="24"/>
          <w:szCs w:val="24"/>
        </w:rPr>
        <w:t>年、重要涉密人员</w:t>
      </w:r>
      <w:r w:rsidR="00AF4E7E">
        <w:rPr>
          <w:rFonts w:hint="eastAsia"/>
          <w:sz w:val="24"/>
          <w:szCs w:val="24"/>
        </w:rPr>
        <w:t>2</w:t>
      </w:r>
      <w:r w:rsidR="00AF4E7E">
        <w:rPr>
          <w:rFonts w:hint="eastAsia"/>
          <w:sz w:val="24"/>
          <w:szCs w:val="24"/>
        </w:rPr>
        <w:t>年、核心涉密人员</w:t>
      </w:r>
      <w:r w:rsidR="00AF4E7E">
        <w:rPr>
          <w:rFonts w:hint="eastAsia"/>
          <w:sz w:val="24"/>
          <w:szCs w:val="24"/>
        </w:rPr>
        <w:t>3</w:t>
      </w:r>
      <w:r w:rsidR="00AF4E7E">
        <w:rPr>
          <w:rFonts w:hint="eastAsia"/>
          <w:sz w:val="24"/>
          <w:szCs w:val="24"/>
        </w:rPr>
        <w:t>年。在</w:t>
      </w:r>
      <w:proofErr w:type="gramStart"/>
      <w:r w:rsidR="00AF4E7E">
        <w:rPr>
          <w:rFonts w:hint="eastAsia"/>
          <w:sz w:val="24"/>
          <w:szCs w:val="24"/>
        </w:rPr>
        <w:t>脱密期</w:t>
      </w:r>
      <w:proofErr w:type="gramEnd"/>
      <w:r w:rsidR="00AF4E7E">
        <w:rPr>
          <w:rFonts w:hint="eastAsia"/>
          <w:sz w:val="24"/>
          <w:szCs w:val="24"/>
        </w:rPr>
        <w:t>内，未经审查批准，不得应聘到境外驻华机构、外国企业工作，不得擅自出境，不得为境外人员或者外资企业提供劳务、咨询或者服务。</w:t>
      </w:r>
    </w:p>
    <w:p w:rsidR="00D50571" w:rsidRDefault="00D50571" w:rsidP="00AF4E7E">
      <w:pPr>
        <w:ind w:firstLineChars="202" w:firstLine="485"/>
        <w:rPr>
          <w:sz w:val="24"/>
          <w:szCs w:val="24"/>
        </w:rPr>
      </w:pPr>
      <w:r w:rsidRPr="002E404E">
        <w:rPr>
          <w:sz w:val="24"/>
          <w:szCs w:val="24"/>
        </w:rPr>
        <w:t> </w:t>
      </w:r>
      <w:r w:rsidRPr="002E404E">
        <w:rPr>
          <w:b/>
          <w:sz w:val="24"/>
          <w:szCs w:val="24"/>
        </w:rPr>
        <w:t>第十</w:t>
      </w:r>
      <w:r w:rsidR="00AF4E7E">
        <w:rPr>
          <w:rFonts w:hint="eastAsia"/>
          <w:b/>
          <w:sz w:val="24"/>
          <w:szCs w:val="24"/>
        </w:rPr>
        <w:t>八</w:t>
      </w:r>
      <w:r w:rsidRPr="002E404E">
        <w:rPr>
          <w:b/>
          <w:sz w:val="24"/>
          <w:szCs w:val="24"/>
        </w:rPr>
        <w:t>条</w:t>
      </w:r>
      <w:r w:rsidR="00304F1A" w:rsidRPr="002E404E">
        <w:rPr>
          <w:rFonts w:hint="eastAsia"/>
          <w:sz w:val="24"/>
          <w:szCs w:val="24"/>
        </w:rPr>
        <w:t xml:space="preserve">  </w:t>
      </w:r>
      <w:r w:rsidR="00075B59">
        <w:rPr>
          <w:rFonts w:hint="eastAsia"/>
          <w:sz w:val="24"/>
          <w:szCs w:val="24"/>
        </w:rPr>
        <w:t>对记载有国家秘密的纸介质、光介质、磁介质等载体以及属于</w:t>
      </w:r>
      <w:r w:rsidR="00075B59">
        <w:rPr>
          <w:rFonts w:hint="eastAsia"/>
          <w:sz w:val="24"/>
          <w:szCs w:val="24"/>
        </w:rPr>
        <w:lastRenderedPageBreak/>
        <w:t>国家秘密的设备、产品，应当做出国家秘密标志，正确标明密级、保密期限</w:t>
      </w:r>
      <w:r w:rsidRPr="002E404E">
        <w:rPr>
          <w:sz w:val="24"/>
          <w:szCs w:val="24"/>
        </w:rPr>
        <w:t>。</w:t>
      </w:r>
    </w:p>
    <w:p w:rsidR="00D93C6E" w:rsidRDefault="00D93C6E" w:rsidP="00AF4E7E">
      <w:pPr>
        <w:ind w:firstLineChars="202" w:firstLine="485"/>
        <w:rPr>
          <w:sz w:val="24"/>
          <w:szCs w:val="24"/>
        </w:rPr>
      </w:pPr>
      <w:r>
        <w:rPr>
          <w:rFonts w:hint="eastAsia"/>
          <w:sz w:val="24"/>
          <w:szCs w:val="24"/>
        </w:rPr>
        <w:t>单位应当建立涉密</w:t>
      </w:r>
      <w:proofErr w:type="gramStart"/>
      <w:r>
        <w:rPr>
          <w:rFonts w:hint="eastAsia"/>
          <w:sz w:val="24"/>
          <w:szCs w:val="24"/>
        </w:rPr>
        <w:t>载体台</w:t>
      </w:r>
      <w:proofErr w:type="gramEnd"/>
      <w:r>
        <w:rPr>
          <w:rFonts w:hint="eastAsia"/>
          <w:sz w:val="24"/>
          <w:szCs w:val="24"/>
        </w:rPr>
        <w:t>帐，做到帐物相符、适时更新。</w:t>
      </w:r>
    </w:p>
    <w:p w:rsidR="00075B59" w:rsidRPr="002E404E" w:rsidRDefault="00D93C6E" w:rsidP="00D93C6E">
      <w:pPr>
        <w:ind w:firstLineChars="202" w:firstLine="487"/>
        <w:rPr>
          <w:sz w:val="24"/>
          <w:szCs w:val="24"/>
        </w:rPr>
      </w:pPr>
      <w:r w:rsidRPr="002E404E">
        <w:rPr>
          <w:b/>
          <w:sz w:val="24"/>
          <w:szCs w:val="24"/>
        </w:rPr>
        <w:t>第十</w:t>
      </w:r>
      <w:r w:rsidR="00D95344">
        <w:rPr>
          <w:rFonts w:hint="eastAsia"/>
          <w:b/>
          <w:sz w:val="24"/>
          <w:szCs w:val="24"/>
        </w:rPr>
        <w:t>九</w:t>
      </w:r>
      <w:r w:rsidRPr="002E404E">
        <w:rPr>
          <w:b/>
          <w:sz w:val="24"/>
          <w:szCs w:val="24"/>
        </w:rPr>
        <w:t>条</w:t>
      </w:r>
      <w:r w:rsidRPr="002E404E">
        <w:rPr>
          <w:rFonts w:hint="eastAsia"/>
          <w:sz w:val="24"/>
          <w:szCs w:val="24"/>
        </w:rPr>
        <w:t xml:space="preserve">  </w:t>
      </w:r>
      <w:r w:rsidR="00EB3477">
        <w:rPr>
          <w:rFonts w:hint="eastAsia"/>
          <w:sz w:val="24"/>
          <w:szCs w:val="24"/>
        </w:rPr>
        <w:t>咨询服务单位应当根据工作需要，按照“最小化”原则，将国家秘密的知悉范围限定到具体人员，对接触和知悉绝密级、机密级国家秘密的人员应当</w:t>
      </w:r>
      <w:proofErr w:type="gramStart"/>
      <w:r w:rsidR="00EB3477">
        <w:rPr>
          <w:rFonts w:hint="eastAsia"/>
          <w:sz w:val="24"/>
          <w:szCs w:val="24"/>
        </w:rPr>
        <w:t>作出</w:t>
      </w:r>
      <w:proofErr w:type="gramEnd"/>
      <w:r w:rsidR="00EB3477">
        <w:rPr>
          <w:rFonts w:hint="eastAsia"/>
          <w:sz w:val="24"/>
          <w:szCs w:val="24"/>
        </w:rPr>
        <w:t>文字记载</w:t>
      </w:r>
      <w:r w:rsidRPr="002E404E">
        <w:rPr>
          <w:sz w:val="24"/>
          <w:szCs w:val="24"/>
        </w:rPr>
        <w:t>。</w:t>
      </w:r>
    </w:p>
    <w:p w:rsidR="00D50571" w:rsidRDefault="00D50571" w:rsidP="00D50571">
      <w:pPr>
        <w:ind w:firstLineChars="202" w:firstLine="424"/>
        <w:rPr>
          <w:sz w:val="24"/>
          <w:szCs w:val="24"/>
        </w:rPr>
      </w:pPr>
      <w:r w:rsidRPr="00D50571">
        <w:t> </w:t>
      </w:r>
      <w:r w:rsidR="00D93C6E" w:rsidRPr="002E404E">
        <w:rPr>
          <w:b/>
          <w:sz w:val="24"/>
          <w:szCs w:val="24"/>
        </w:rPr>
        <w:t>第</w:t>
      </w:r>
      <w:r w:rsidR="00D95344">
        <w:rPr>
          <w:rFonts w:hint="eastAsia"/>
          <w:b/>
          <w:sz w:val="24"/>
          <w:szCs w:val="24"/>
        </w:rPr>
        <w:t>二十</w:t>
      </w:r>
      <w:r w:rsidR="00D93C6E" w:rsidRPr="002E404E">
        <w:rPr>
          <w:b/>
          <w:sz w:val="24"/>
          <w:szCs w:val="24"/>
        </w:rPr>
        <w:t>条</w:t>
      </w:r>
      <w:r w:rsidR="00D93C6E" w:rsidRPr="002E404E">
        <w:rPr>
          <w:rFonts w:hint="eastAsia"/>
          <w:sz w:val="24"/>
          <w:szCs w:val="24"/>
        </w:rPr>
        <w:t xml:space="preserve">  </w:t>
      </w:r>
      <w:r w:rsidR="00C90C9C">
        <w:rPr>
          <w:rFonts w:hint="eastAsia"/>
          <w:sz w:val="24"/>
          <w:szCs w:val="24"/>
        </w:rPr>
        <w:t>涉密计算机和移动存储介质维修应当选择国家保密部门指定的单位，涉密计算机和移动存储介质的报废和销毁必须经过安全技术处理</w:t>
      </w:r>
      <w:r w:rsidR="00D93C6E" w:rsidRPr="002E404E">
        <w:rPr>
          <w:sz w:val="24"/>
          <w:szCs w:val="24"/>
        </w:rPr>
        <w:t>。</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Pr="002E404E">
        <w:rPr>
          <w:b/>
          <w:sz w:val="24"/>
          <w:szCs w:val="24"/>
        </w:rPr>
        <w:t>条</w:t>
      </w:r>
      <w:r w:rsidRPr="002E404E">
        <w:rPr>
          <w:rFonts w:hint="eastAsia"/>
          <w:sz w:val="24"/>
          <w:szCs w:val="24"/>
        </w:rPr>
        <w:t xml:space="preserve">  </w:t>
      </w:r>
      <w:r>
        <w:rPr>
          <w:rFonts w:hint="eastAsia"/>
          <w:sz w:val="24"/>
          <w:szCs w:val="24"/>
        </w:rPr>
        <w:t>对记载有国家秘密的纸介质、光介质、磁介质等载体以及属于国家秘密的设备、产品，应当做出国家秘密标志，正确标明密级、保密期限</w:t>
      </w:r>
      <w:r w:rsidRPr="002E404E">
        <w:rPr>
          <w:sz w:val="24"/>
          <w:szCs w:val="24"/>
        </w:rPr>
        <w:t>。</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00C90C9C">
        <w:rPr>
          <w:rFonts w:hint="eastAsia"/>
          <w:b/>
          <w:sz w:val="24"/>
          <w:szCs w:val="24"/>
        </w:rPr>
        <w:t>一</w:t>
      </w:r>
      <w:r w:rsidRPr="002E404E">
        <w:rPr>
          <w:b/>
          <w:sz w:val="24"/>
          <w:szCs w:val="24"/>
        </w:rPr>
        <w:t>条</w:t>
      </w:r>
      <w:r w:rsidRPr="002E404E">
        <w:rPr>
          <w:rFonts w:hint="eastAsia"/>
          <w:sz w:val="24"/>
          <w:szCs w:val="24"/>
        </w:rPr>
        <w:t xml:space="preserve">  </w:t>
      </w:r>
      <w:r w:rsidR="0006239B">
        <w:rPr>
          <w:rFonts w:hint="eastAsia"/>
          <w:sz w:val="24"/>
          <w:szCs w:val="24"/>
        </w:rPr>
        <w:t>不得使用非涉密计算机或信息系统及办公自动化设备存储、处理和传输涉密信息。</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00C90C9C">
        <w:rPr>
          <w:rFonts w:hint="eastAsia"/>
          <w:b/>
          <w:sz w:val="24"/>
          <w:szCs w:val="24"/>
        </w:rPr>
        <w:t>二</w:t>
      </w:r>
      <w:r w:rsidRPr="002E404E">
        <w:rPr>
          <w:b/>
          <w:sz w:val="24"/>
          <w:szCs w:val="24"/>
        </w:rPr>
        <w:t>条</w:t>
      </w:r>
      <w:r w:rsidRPr="002E404E">
        <w:rPr>
          <w:rFonts w:hint="eastAsia"/>
          <w:sz w:val="24"/>
          <w:szCs w:val="24"/>
        </w:rPr>
        <w:t xml:space="preserve">  </w:t>
      </w:r>
      <w:r w:rsidR="00B90D14">
        <w:rPr>
          <w:rFonts w:hint="eastAsia"/>
          <w:sz w:val="24"/>
          <w:szCs w:val="24"/>
        </w:rPr>
        <w:t>严禁使用连接互联网的计算机或办公自动化设备存储、处理和传输涉密信息</w:t>
      </w:r>
      <w:r w:rsidRPr="002E404E">
        <w:rPr>
          <w:sz w:val="24"/>
          <w:szCs w:val="24"/>
        </w:rPr>
        <w:t>。</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00C90C9C">
        <w:rPr>
          <w:rFonts w:hint="eastAsia"/>
          <w:b/>
          <w:sz w:val="24"/>
          <w:szCs w:val="24"/>
        </w:rPr>
        <w:t>三</w:t>
      </w:r>
      <w:r w:rsidRPr="002E404E">
        <w:rPr>
          <w:b/>
          <w:sz w:val="24"/>
          <w:szCs w:val="24"/>
        </w:rPr>
        <w:t>条</w:t>
      </w:r>
      <w:r w:rsidRPr="002E404E">
        <w:rPr>
          <w:rFonts w:hint="eastAsia"/>
          <w:sz w:val="24"/>
          <w:szCs w:val="24"/>
        </w:rPr>
        <w:t xml:space="preserve">  </w:t>
      </w:r>
      <w:r w:rsidR="00B90D14">
        <w:rPr>
          <w:rFonts w:hint="eastAsia"/>
          <w:sz w:val="24"/>
          <w:szCs w:val="24"/>
        </w:rPr>
        <w:t>禁止使用无标志的存储介质，禁止在低密级计算机上使用高密级存储介质，禁止在低密级存储介质上存储高密级信息，信息交换应当符合国家有关保密管理规定</w:t>
      </w:r>
      <w:r w:rsidRPr="002E404E">
        <w:rPr>
          <w:sz w:val="24"/>
          <w:szCs w:val="24"/>
        </w:rPr>
        <w:t>。</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00C90C9C">
        <w:rPr>
          <w:rFonts w:hint="eastAsia"/>
          <w:b/>
          <w:sz w:val="24"/>
          <w:szCs w:val="24"/>
        </w:rPr>
        <w:t>四</w:t>
      </w:r>
      <w:r w:rsidRPr="002E404E">
        <w:rPr>
          <w:b/>
          <w:sz w:val="24"/>
          <w:szCs w:val="24"/>
        </w:rPr>
        <w:t>条</w:t>
      </w:r>
      <w:r w:rsidRPr="002E404E">
        <w:rPr>
          <w:rFonts w:hint="eastAsia"/>
          <w:sz w:val="24"/>
          <w:szCs w:val="24"/>
        </w:rPr>
        <w:t xml:space="preserve">  </w:t>
      </w:r>
      <w:r w:rsidR="00FF0CA9">
        <w:rPr>
          <w:rFonts w:hint="eastAsia"/>
          <w:sz w:val="24"/>
          <w:szCs w:val="24"/>
        </w:rPr>
        <w:t>涉密计算机应选</w:t>
      </w:r>
      <w:proofErr w:type="gramStart"/>
      <w:r w:rsidR="00FF0CA9">
        <w:rPr>
          <w:rFonts w:hint="eastAsia"/>
          <w:sz w:val="24"/>
          <w:szCs w:val="24"/>
        </w:rPr>
        <w:t>择通过</w:t>
      </w:r>
      <w:proofErr w:type="gramEnd"/>
      <w:r w:rsidR="00FF0CA9">
        <w:rPr>
          <w:rFonts w:hint="eastAsia"/>
          <w:sz w:val="24"/>
          <w:szCs w:val="24"/>
        </w:rPr>
        <w:t>国家相关主管部门授权测评机构检测的安全保密产品，依据安全策略进行配置和管理，采取必要的身份鉴别、访问控制、安全审计、病毒和恶意代码防护、电磁泄漏发射防护等措施，对软、硬件设备接入和信息输出进行有效控制。</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00C90C9C">
        <w:rPr>
          <w:rFonts w:hint="eastAsia"/>
          <w:b/>
          <w:sz w:val="24"/>
          <w:szCs w:val="24"/>
        </w:rPr>
        <w:t>五</w:t>
      </w:r>
      <w:r w:rsidRPr="002E404E">
        <w:rPr>
          <w:b/>
          <w:sz w:val="24"/>
          <w:szCs w:val="24"/>
        </w:rPr>
        <w:t>条</w:t>
      </w:r>
      <w:r w:rsidRPr="002E404E">
        <w:rPr>
          <w:rFonts w:hint="eastAsia"/>
          <w:sz w:val="24"/>
          <w:szCs w:val="24"/>
        </w:rPr>
        <w:t xml:space="preserve">  </w:t>
      </w:r>
      <w:r>
        <w:rPr>
          <w:rFonts w:hint="eastAsia"/>
          <w:sz w:val="24"/>
          <w:szCs w:val="24"/>
        </w:rPr>
        <w:t>对</w:t>
      </w:r>
      <w:r w:rsidR="001C43F3">
        <w:rPr>
          <w:rFonts w:hint="eastAsia"/>
          <w:sz w:val="24"/>
          <w:szCs w:val="24"/>
        </w:rPr>
        <w:t>涉密办公自动化设备应当建立台帐，明确专人管理，其维修、维护应当全程旁站陪同，丢设备报废、销毁要按照国家保密管理要求进行处理</w:t>
      </w:r>
      <w:r w:rsidRPr="002E404E">
        <w:rPr>
          <w:sz w:val="24"/>
          <w:szCs w:val="24"/>
        </w:rPr>
        <w:t>。</w:t>
      </w:r>
    </w:p>
    <w:p w:rsidR="00D93C6E" w:rsidRDefault="00D95344" w:rsidP="00D95344">
      <w:pPr>
        <w:ind w:firstLineChars="202" w:firstLine="487"/>
        <w:rPr>
          <w:sz w:val="24"/>
          <w:szCs w:val="24"/>
        </w:rPr>
      </w:pPr>
      <w:r w:rsidRPr="002E404E">
        <w:rPr>
          <w:b/>
          <w:sz w:val="24"/>
          <w:szCs w:val="24"/>
        </w:rPr>
        <w:t>第</w:t>
      </w:r>
      <w:r>
        <w:rPr>
          <w:rFonts w:hint="eastAsia"/>
          <w:b/>
          <w:sz w:val="24"/>
          <w:szCs w:val="24"/>
        </w:rPr>
        <w:t>二十</w:t>
      </w:r>
      <w:r w:rsidR="00C90C9C">
        <w:rPr>
          <w:rFonts w:hint="eastAsia"/>
          <w:b/>
          <w:sz w:val="24"/>
          <w:szCs w:val="24"/>
        </w:rPr>
        <w:t>六</w:t>
      </w:r>
      <w:r w:rsidRPr="002E404E">
        <w:rPr>
          <w:b/>
          <w:sz w:val="24"/>
          <w:szCs w:val="24"/>
        </w:rPr>
        <w:t>条</w:t>
      </w:r>
      <w:r w:rsidRPr="002E404E">
        <w:rPr>
          <w:rFonts w:hint="eastAsia"/>
          <w:sz w:val="24"/>
          <w:szCs w:val="24"/>
        </w:rPr>
        <w:t xml:space="preserve">  </w:t>
      </w:r>
      <w:r w:rsidR="006F5E71">
        <w:rPr>
          <w:rFonts w:hint="eastAsia"/>
          <w:sz w:val="24"/>
          <w:szCs w:val="24"/>
        </w:rPr>
        <w:t>不得使用普通传真机、电话机和手机传输或谈论涉密信息，处理涉密信息的多功能一体</w:t>
      </w:r>
      <w:proofErr w:type="gramStart"/>
      <w:r w:rsidR="006F5E71">
        <w:rPr>
          <w:rFonts w:hint="eastAsia"/>
          <w:sz w:val="24"/>
          <w:szCs w:val="24"/>
        </w:rPr>
        <w:t>机不得</w:t>
      </w:r>
      <w:proofErr w:type="gramEnd"/>
      <w:r w:rsidR="006F5E71">
        <w:rPr>
          <w:rFonts w:hint="eastAsia"/>
          <w:sz w:val="24"/>
          <w:szCs w:val="24"/>
        </w:rPr>
        <w:t>与普通电话线连接。不得在涉密场所使用无绳电话、无线话筒等设备，涉密场所不得带入</w:t>
      </w:r>
      <w:r w:rsidR="006F5E71">
        <w:rPr>
          <w:rFonts w:hint="eastAsia"/>
          <w:sz w:val="24"/>
          <w:szCs w:val="24"/>
        </w:rPr>
        <w:t>3G</w:t>
      </w:r>
      <w:r w:rsidR="006F5E71">
        <w:rPr>
          <w:rFonts w:hint="eastAsia"/>
          <w:sz w:val="24"/>
          <w:szCs w:val="24"/>
        </w:rPr>
        <w:t>手机，保密要害部门部位不得带入手机</w:t>
      </w:r>
      <w:r w:rsidRPr="002E404E">
        <w:rPr>
          <w:sz w:val="24"/>
          <w:szCs w:val="24"/>
        </w:rPr>
        <w:t>。</w:t>
      </w:r>
    </w:p>
    <w:p w:rsidR="00D93C6E" w:rsidRPr="00D50571" w:rsidRDefault="00D95344" w:rsidP="00D95344">
      <w:pPr>
        <w:ind w:firstLineChars="202" w:firstLine="487"/>
      </w:pPr>
      <w:r w:rsidRPr="002E404E">
        <w:rPr>
          <w:b/>
          <w:sz w:val="24"/>
          <w:szCs w:val="24"/>
        </w:rPr>
        <w:t>第</w:t>
      </w:r>
      <w:r>
        <w:rPr>
          <w:rFonts w:hint="eastAsia"/>
          <w:b/>
          <w:sz w:val="24"/>
          <w:szCs w:val="24"/>
        </w:rPr>
        <w:t>二十</w:t>
      </w:r>
      <w:r w:rsidR="00533EBF">
        <w:rPr>
          <w:rFonts w:hint="eastAsia"/>
          <w:b/>
          <w:sz w:val="24"/>
          <w:szCs w:val="24"/>
        </w:rPr>
        <w:t>七</w:t>
      </w:r>
      <w:r w:rsidRPr="002E404E">
        <w:rPr>
          <w:b/>
          <w:sz w:val="24"/>
          <w:szCs w:val="24"/>
        </w:rPr>
        <w:t>条</w:t>
      </w:r>
      <w:r w:rsidRPr="002E404E">
        <w:rPr>
          <w:rFonts w:hint="eastAsia"/>
          <w:sz w:val="24"/>
          <w:szCs w:val="24"/>
        </w:rPr>
        <w:t xml:space="preserve">  </w:t>
      </w:r>
      <w:r w:rsidR="006F5E71">
        <w:rPr>
          <w:rFonts w:hint="eastAsia"/>
          <w:sz w:val="24"/>
          <w:szCs w:val="24"/>
        </w:rPr>
        <w:t>分包涉密业务，应当选择列入《名录》的单位，签订安全保密协议应当明确项目级与安全保密要求，并监督安全保密协议的执行</w:t>
      </w:r>
      <w:r w:rsidRPr="002E404E">
        <w:rPr>
          <w:sz w:val="24"/>
          <w:szCs w:val="24"/>
        </w:rPr>
        <w:t>。</w:t>
      </w:r>
    </w:p>
    <w:p w:rsidR="00D50571" w:rsidRPr="006E5AF2" w:rsidRDefault="00D50571" w:rsidP="006E5AF2">
      <w:pPr>
        <w:pStyle w:val="2"/>
        <w:jc w:val="center"/>
      </w:pPr>
      <w:r w:rsidRPr="006E5AF2">
        <w:t>第</w:t>
      </w:r>
      <w:r w:rsidR="00A41B75">
        <w:rPr>
          <w:rFonts w:hint="eastAsia"/>
        </w:rPr>
        <w:t>四</w:t>
      </w:r>
      <w:r w:rsidRPr="006E5AF2">
        <w:t>章</w:t>
      </w:r>
      <w:r w:rsidR="00304F1A">
        <w:rPr>
          <w:rFonts w:hint="eastAsia"/>
        </w:rPr>
        <w:t xml:space="preserve">  </w:t>
      </w:r>
      <w:r w:rsidR="00A41B75">
        <w:rPr>
          <w:rFonts w:hint="eastAsia"/>
        </w:rPr>
        <w:t>备案程序</w:t>
      </w:r>
    </w:p>
    <w:p w:rsidR="00D50571" w:rsidRDefault="00D50571" w:rsidP="00D50571">
      <w:pPr>
        <w:ind w:firstLineChars="202" w:firstLine="424"/>
        <w:rPr>
          <w:sz w:val="24"/>
          <w:szCs w:val="24"/>
        </w:rPr>
      </w:pPr>
      <w:r w:rsidRPr="00D50571">
        <w:t> </w:t>
      </w:r>
      <w:r w:rsidRPr="002E404E">
        <w:rPr>
          <w:b/>
          <w:sz w:val="24"/>
          <w:szCs w:val="24"/>
        </w:rPr>
        <w:t>第二十</w:t>
      </w:r>
      <w:r w:rsidR="00A41B75">
        <w:rPr>
          <w:rFonts w:hint="eastAsia"/>
          <w:b/>
          <w:sz w:val="24"/>
          <w:szCs w:val="24"/>
        </w:rPr>
        <w:t>八</w:t>
      </w:r>
      <w:r w:rsidRPr="002E404E">
        <w:rPr>
          <w:b/>
          <w:sz w:val="24"/>
          <w:szCs w:val="24"/>
        </w:rPr>
        <w:t>条</w:t>
      </w:r>
      <w:r w:rsidR="006B59F1" w:rsidRPr="002E404E">
        <w:rPr>
          <w:rFonts w:hint="eastAsia"/>
          <w:sz w:val="24"/>
          <w:szCs w:val="24"/>
        </w:rPr>
        <w:t xml:space="preserve">  </w:t>
      </w:r>
      <w:r w:rsidR="00281CCB">
        <w:rPr>
          <w:rFonts w:hint="eastAsia"/>
          <w:sz w:val="24"/>
          <w:szCs w:val="24"/>
        </w:rPr>
        <w:t>申请安全保密条件备案的咨询服务单位，应当填写《军工涉密业务咨询服务单位安全保密条件备案申请书》（以下简称《申请书》），并提供以下材料（纸质文件</w:t>
      </w:r>
      <w:r w:rsidR="00281CCB">
        <w:rPr>
          <w:rFonts w:hint="eastAsia"/>
          <w:sz w:val="24"/>
          <w:szCs w:val="24"/>
        </w:rPr>
        <w:t>2</w:t>
      </w:r>
      <w:r w:rsidR="00281CCB">
        <w:rPr>
          <w:rFonts w:hint="eastAsia"/>
          <w:sz w:val="24"/>
          <w:szCs w:val="24"/>
        </w:rPr>
        <w:t>份、电子版光盘</w:t>
      </w:r>
      <w:r w:rsidR="00281CCB">
        <w:rPr>
          <w:rFonts w:hint="eastAsia"/>
          <w:sz w:val="24"/>
          <w:szCs w:val="24"/>
        </w:rPr>
        <w:t>1</w:t>
      </w:r>
      <w:r w:rsidR="00281CCB">
        <w:rPr>
          <w:rFonts w:hint="eastAsia"/>
          <w:sz w:val="24"/>
          <w:szCs w:val="24"/>
        </w:rPr>
        <w:t>份）：</w:t>
      </w:r>
    </w:p>
    <w:p w:rsidR="00281CCB" w:rsidRPr="003E56E4" w:rsidRDefault="003E56E4" w:rsidP="003E56E4">
      <w:pPr>
        <w:pStyle w:val="a3"/>
        <w:numPr>
          <w:ilvl w:val="0"/>
          <w:numId w:val="3"/>
        </w:numPr>
        <w:ind w:firstLineChars="0"/>
        <w:rPr>
          <w:sz w:val="24"/>
          <w:szCs w:val="24"/>
        </w:rPr>
      </w:pPr>
      <w:r w:rsidRPr="003E56E4">
        <w:rPr>
          <w:rFonts w:hint="eastAsia"/>
          <w:sz w:val="24"/>
          <w:szCs w:val="24"/>
        </w:rPr>
        <w:t>申请书；</w:t>
      </w:r>
    </w:p>
    <w:p w:rsidR="003E56E4" w:rsidRDefault="003E56E4" w:rsidP="003E56E4">
      <w:pPr>
        <w:pStyle w:val="a3"/>
        <w:numPr>
          <w:ilvl w:val="0"/>
          <w:numId w:val="3"/>
        </w:numPr>
        <w:ind w:firstLineChars="0"/>
        <w:rPr>
          <w:sz w:val="24"/>
          <w:szCs w:val="24"/>
        </w:rPr>
      </w:pPr>
      <w:r>
        <w:rPr>
          <w:rFonts w:hint="eastAsia"/>
          <w:sz w:val="24"/>
          <w:szCs w:val="24"/>
        </w:rPr>
        <w:t>工商营业执照正本、副本（复印件）；</w:t>
      </w:r>
    </w:p>
    <w:p w:rsidR="003E56E4" w:rsidRDefault="003E56E4" w:rsidP="003E56E4">
      <w:pPr>
        <w:pStyle w:val="a3"/>
        <w:numPr>
          <w:ilvl w:val="0"/>
          <w:numId w:val="3"/>
        </w:numPr>
        <w:ind w:firstLineChars="0"/>
        <w:rPr>
          <w:sz w:val="24"/>
          <w:szCs w:val="24"/>
        </w:rPr>
      </w:pPr>
      <w:r>
        <w:rPr>
          <w:rFonts w:hint="eastAsia"/>
          <w:sz w:val="24"/>
          <w:szCs w:val="24"/>
        </w:rPr>
        <w:t>组织机构代码证书（复印件）；</w:t>
      </w:r>
    </w:p>
    <w:p w:rsidR="003E56E4" w:rsidRDefault="003E56E4" w:rsidP="003E56E4">
      <w:pPr>
        <w:pStyle w:val="a3"/>
        <w:numPr>
          <w:ilvl w:val="0"/>
          <w:numId w:val="3"/>
        </w:numPr>
        <w:ind w:firstLineChars="0"/>
        <w:rPr>
          <w:sz w:val="24"/>
          <w:szCs w:val="24"/>
        </w:rPr>
      </w:pPr>
      <w:r>
        <w:rPr>
          <w:rFonts w:hint="eastAsia"/>
          <w:sz w:val="24"/>
          <w:szCs w:val="24"/>
        </w:rPr>
        <w:t>公司章程或职能证明；</w:t>
      </w:r>
    </w:p>
    <w:p w:rsidR="003E56E4" w:rsidRDefault="003E56E4" w:rsidP="003E56E4">
      <w:pPr>
        <w:pStyle w:val="a3"/>
        <w:numPr>
          <w:ilvl w:val="0"/>
          <w:numId w:val="3"/>
        </w:numPr>
        <w:ind w:firstLineChars="0"/>
        <w:rPr>
          <w:sz w:val="24"/>
          <w:szCs w:val="24"/>
        </w:rPr>
      </w:pPr>
      <w:r>
        <w:rPr>
          <w:rFonts w:hint="eastAsia"/>
          <w:sz w:val="24"/>
          <w:szCs w:val="24"/>
        </w:rPr>
        <w:t>上一年度财务验资报告或财务审计报告；</w:t>
      </w:r>
    </w:p>
    <w:p w:rsidR="003E56E4" w:rsidRDefault="003E56E4" w:rsidP="003E56E4">
      <w:pPr>
        <w:pStyle w:val="a3"/>
        <w:numPr>
          <w:ilvl w:val="0"/>
          <w:numId w:val="3"/>
        </w:numPr>
        <w:ind w:firstLineChars="0"/>
        <w:rPr>
          <w:sz w:val="24"/>
          <w:szCs w:val="24"/>
        </w:rPr>
      </w:pPr>
      <w:r>
        <w:rPr>
          <w:rFonts w:hint="eastAsia"/>
          <w:sz w:val="24"/>
          <w:szCs w:val="24"/>
        </w:rPr>
        <w:t>经营或办公场所产权证书或租赁合同（复印件）；</w:t>
      </w:r>
    </w:p>
    <w:p w:rsidR="003E56E4" w:rsidRPr="003E56E4" w:rsidRDefault="003E56E4" w:rsidP="003E56E4">
      <w:pPr>
        <w:pStyle w:val="a3"/>
        <w:numPr>
          <w:ilvl w:val="0"/>
          <w:numId w:val="3"/>
        </w:numPr>
        <w:ind w:firstLineChars="0"/>
        <w:rPr>
          <w:sz w:val="24"/>
          <w:szCs w:val="24"/>
        </w:rPr>
      </w:pPr>
      <w:r>
        <w:rPr>
          <w:rFonts w:hint="eastAsia"/>
          <w:sz w:val="24"/>
          <w:szCs w:val="24"/>
        </w:rPr>
        <w:t>国防科工局和国防科技工业管理部门要求提供的其他材料。</w:t>
      </w:r>
    </w:p>
    <w:p w:rsidR="00281CCB" w:rsidRDefault="003E56E4" w:rsidP="00281CCB">
      <w:pPr>
        <w:ind w:firstLineChars="202" w:firstLine="485"/>
        <w:rPr>
          <w:sz w:val="24"/>
          <w:szCs w:val="24"/>
        </w:rPr>
      </w:pPr>
      <w:r>
        <w:rPr>
          <w:rFonts w:hint="eastAsia"/>
          <w:sz w:val="24"/>
          <w:szCs w:val="24"/>
        </w:rPr>
        <w:t>其中，拟为国防科工局、局属单位军工集团提供涉密业务咨询服务的，向国防科工局军工保密资格审查认证</w:t>
      </w:r>
      <w:r w:rsidR="00511D3E">
        <w:rPr>
          <w:rFonts w:hint="eastAsia"/>
          <w:sz w:val="24"/>
          <w:szCs w:val="24"/>
        </w:rPr>
        <w:t>中心提出申请。</w:t>
      </w:r>
    </w:p>
    <w:p w:rsidR="00511D3E" w:rsidRPr="00511D3E" w:rsidRDefault="00511D3E" w:rsidP="00281CCB">
      <w:pPr>
        <w:ind w:firstLineChars="202" w:firstLine="485"/>
        <w:rPr>
          <w:sz w:val="24"/>
          <w:szCs w:val="24"/>
        </w:rPr>
      </w:pPr>
      <w:r>
        <w:rPr>
          <w:rFonts w:hint="eastAsia"/>
          <w:sz w:val="24"/>
          <w:szCs w:val="24"/>
        </w:rPr>
        <w:t>为各省级国防科技工业管理部门和军工单位提供涉密业务单位，按照属地化</w:t>
      </w:r>
      <w:r>
        <w:rPr>
          <w:rFonts w:hint="eastAsia"/>
          <w:sz w:val="24"/>
          <w:szCs w:val="24"/>
        </w:rPr>
        <w:lastRenderedPageBreak/>
        <w:t>管理原则向所在地省级国防科技工业管理部门提出申请。</w:t>
      </w:r>
    </w:p>
    <w:p w:rsidR="00390AC5" w:rsidRDefault="00A41B75" w:rsidP="00A41B75">
      <w:pPr>
        <w:ind w:firstLineChars="202" w:firstLine="487"/>
        <w:rPr>
          <w:sz w:val="24"/>
          <w:szCs w:val="24"/>
        </w:rPr>
      </w:pPr>
      <w:r w:rsidRPr="002E404E">
        <w:rPr>
          <w:b/>
          <w:sz w:val="24"/>
          <w:szCs w:val="24"/>
        </w:rPr>
        <w:t>第二十</w:t>
      </w:r>
      <w:r>
        <w:rPr>
          <w:rFonts w:hint="eastAsia"/>
          <w:b/>
          <w:sz w:val="24"/>
          <w:szCs w:val="24"/>
        </w:rPr>
        <w:t>九</w:t>
      </w:r>
      <w:r w:rsidRPr="002E404E">
        <w:rPr>
          <w:b/>
          <w:sz w:val="24"/>
          <w:szCs w:val="24"/>
        </w:rPr>
        <w:t>条</w:t>
      </w:r>
      <w:r w:rsidRPr="002E404E">
        <w:rPr>
          <w:rFonts w:hint="eastAsia"/>
          <w:sz w:val="24"/>
          <w:szCs w:val="24"/>
        </w:rPr>
        <w:t xml:space="preserve">  </w:t>
      </w:r>
      <w:r w:rsidR="00E7547E">
        <w:rPr>
          <w:rFonts w:hint="eastAsia"/>
          <w:sz w:val="24"/>
          <w:szCs w:val="24"/>
        </w:rPr>
        <w:t>安全保密条件备案审查分为书面审查和现场审查</w:t>
      </w:r>
      <w:r w:rsidRPr="002E404E">
        <w:rPr>
          <w:sz w:val="24"/>
          <w:szCs w:val="24"/>
        </w:rPr>
        <w:t>。</w:t>
      </w:r>
    </w:p>
    <w:p w:rsidR="00E7547E" w:rsidRDefault="00E7547E" w:rsidP="00E7547E">
      <w:pPr>
        <w:ind w:firstLineChars="202" w:firstLine="485"/>
        <w:rPr>
          <w:sz w:val="24"/>
          <w:szCs w:val="24"/>
        </w:rPr>
      </w:pPr>
      <w:r>
        <w:rPr>
          <w:rFonts w:hint="eastAsia"/>
          <w:sz w:val="24"/>
          <w:szCs w:val="24"/>
        </w:rPr>
        <w:t>国防科工局或省级国防科技工业管理部门收到申请后，在</w:t>
      </w:r>
      <w:r>
        <w:rPr>
          <w:rFonts w:hint="eastAsia"/>
          <w:sz w:val="24"/>
          <w:szCs w:val="24"/>
        </w:rPr>
        <w:t>10</w:t>
      </w:r>
      <w:r>
        <w:rPr>
          <w:rFonts w:hint="eastAsia"/>
          <w:sz w:val="24"/>
          <w:szCs w:val="24"/>
        </w:rPr>
        <w:t>个工作日内</w:t>
      </w:r>
      <w:proofErr w:type="gramStart"/>
      <w:r>
        <w:rPr>
          <w:rFonts w:hint="eastAsia"/>
          <w:sz w:val="24"/>
          <w:szCs w:val="24"/>
        </w:rPr>
        <w:t>作出</w:t>
      </w:r>
      <w:proofErr w:type="gramEnd"/>
      <w:r>
        <w:rPr>
          <w:rFonts w:hint="eastAsia"/>
          <w:sz w:val="24"/>
          <w:szCs w:val="24"/>
        </w:rPr>
        <w:t>是否受理的决定，并通知对方。</w:t>
      </w:r>
    </w:p>
    <w:p w:rsidR="00E7547E" w:rsidRPr="00E7547E" w:rsidRDefault="00E7547E" w:rsidP="00E7547E">
      <w:pPr>
        <w:ind w:firstLineChars="202" w:firstLine="485"/>
      </w:pPr>
      <w:r>
        <w:rPr>
          <w:rFonts w:hint="eastAsia"/>
          <w:sz w:val="24"/>
          <w:szCs w:val="24"/>
        </w:rPr>
        <w:t>对决定受理的单位，国防科工局或省级国防科技工业管理部门应当组成审查组在</w:t>
      </w:r>
      <w:r>
        <w:rPr>
          <w:rFonts w:hint="eastAsia"/>
          <w:sz w:val="24"/>
          <w:szCs w:val="24"/>
        </w:rPr>
        <w:t>30</w:t>
      </w:r>
      <w:r>
        <w:rPr>
          <w:rFonts w:hint="eastAsia"/>
          <w:sz w:val="24"/>
          <w:szCs w:val="24"/>
        </w:rPr>
        <w:t>个工作日内进行现场审查。</w:t>
      </w:r>
    </w:p>
    <w:p w:rsidR="00DA18C1" w:rsidRPr="006B59F1" w:rsidRDefault="00A41B75" w:rsidP="00A41B75">
      <w:pPr>
        <w:ind w:firstLineChars="202" w:firstLine="487"/>
      </w:pPr>
      <w:r w:rsidRPr="002E404E">
        <w:rPr>
          <w:b/>
          <w:sz w:val="24"/>
          <w:szCs w:val="24"/>
        </w:rPr>
        <w:t>第</w:t>
      </w:r>
      <w:r>
        <w:rPr>
          <w:rFonts w:hint="eastAsia"/>
          <w:b/>
          <w:sz w:val="24"/>
          <w:szCs w:val="24"/>
        </w:rPr>
        <w:t>三十</w:t>
      </w:r>
      <w:r w:rsidRPr="002E404E">
        <w:rPr>
          <w:b/>
          <w:sz w:val="24"/>
          <w:szCs w:val="24"/>
        </w:rPr>
        <w:t>条</w:t>
      </w:r>
      <w:r w:rsidRPr="002E404E">
        <w:rPr>
          <w:rFonts w:hint="eastAsia"/>
          <w:sz w:val="24"/>
          <w:szCs w:val="24"/>
        </w:rPr>
        <w:t xml:space="preserve">  </w:t>
      </w:r>
      <w:r w:rsidR="0084455F">
        <w:rPr>
          <w:rFonts w:hint="eastAsia"/>
          <w:sz w:val="24"/>
          <w:szCs w:val="24"/>
        </w:rPr>
        <w:t>审查组负责人由国防科工局或省级国防科技工业管理部门指定，审查组成员</w:t>
      </w:r>
      <w:r w:rsidR="0084455F">
        <w:rPr>
          <w:rFonts w:hint="eastAsia"/>
          <w:sz w:val="24"/>
          <w:szCs w:val="24"/>
        </w:rPr>
        <w:t>2</w:t>
      </w:r>
      <w:r w:rsidR="0084455F">
        <w:rPr>
          <w:rFonts w:hint="eastAsia"/>
          <w:sz w:val="24"/>
          <w:szCs w:val="24"/>
        </w:rPr>
        <w:t>至</w:t>
      </w:r>
      <w:r w:rsidR="0084455F">
        <w:rPr>
          <w:rFonts w:hint="eastAsia"/>
          <w:sz w:val="24"/>
          <w:szCs w:val="24"/>
        </w:rPr>
        <w:t>5</w:t>
      </w:r>
      <w:r w:rsidR="0084455F">
        <w:rPr>
          <w:rFonts w:hint="eastAsia"/>
          <w:sz w:val="24"/>
          <w:szCs w:val="24"/>
        </w:rPr>
        <w:t>人（包括</w:t>
      </w:r>
      <w:r w:rsidR="0084455F">
        <w:rPr>
          <w:rFonts w:hint="eastAsia"/>
          <w:sz w:val="24"/>
          <w:szCs w:val="24"/>
        </w:rPr>
        <w:t>1-2</w:t>
      </w:r>
      <w:r w:rsidR="0084455F">
        <w:rPr>
          <w:rFonts w:hint="eastAsia"/>
          <w:sz w:val="24"/>
          <w:szCs w:val="24"/>
        </w:rPr>
        <w:t>名保密技术检查人员）</w:t>
      </w:r>
      <w:r w:rsidRPr="002E404E">
        <w:rPr>
          <w:sz w:val="24"/>
          <w:szCs w:val="24"/>
        </w:rPr>
        <w:t>。</w:t>
      </w:r>
    </w:p>
    <w:p w:rsidR="00DA18C1" w:rsidRDefault="00A41B75" w:rsidP="00A41B75">
      <w:pPr>
        <w:ind w:firstLineChars="202" w:firstLine="487"/>
        <w:rPr>
          <w:sz w:val="24"/>
          <w:szCs w:val="24"/>
        </w:rPr>
      </w:pPr>
      <w:r w:rsidRPr="002E404E">
        <w:rPr>
          <w:b/>
          <w:sz w:val="24"/>
          <w:szCs w:val="24"/>
        </w:rPr>
        <w:t>第</w:t>
      </w:r>
      <w:r>
        <w:rPr>
          <w:rFonts w:hint="eastAsia"/>
          <w:b/>
          <w:sz w:val="24"/>
          <w:szCs w:val="24"/>
        </w:rPr>
        <w:t>三十一</w:t>
      </w:r>
      <w:r w:rsidRPr="002E404E">
        <w:rPr>
          <w:b/>
          <w:sz w:val="24"/>
          <w:szCs w:val="24"/>
        </w:rPr>
        <w:t>条</w:t>
      </w:r>
      <w:r w:rsidRPr="002E404E">
        <w:rPr>
          <w:rFonts w:hint="eastAsia"/>
          <w:sz w:val="24"/>
          <w:szCs w:val="24"/>
        </w:rPr>
        <w:t xml:space="preserve">  </w:t>
      </w:r>
      <w:r w:rsidR="00E43D35">
        <w:rPr>
          <w:rFonts w:hint="eastAsia"/>
          <w:sz w:val="24"/>
          <w:szCs w:val="24"/>
        </w:rPr>
        <w:t>现场审查按照《评分标准》，实行评分制，满分为</w:t>
      </w:r>
      <w:r w:rsidR="00E43D35">
        <w:rPr>
          <w:rFonts w:hint="eastAsia"/>
          <w:sz w:val="24"/>
          <w:szCs w:val="24"/>
        </w:rPr>
        <w:t>100</w:t>
      </w:r>
      <w:r w:rsidR="00E43D35">
        <w:rPr>
          <w:rFonts w:hint="eastAsia"/>
          <w:sz w:val="24"/>
          <w:szCs w:val="24"/>
        </w:rPr>
        <w:t>分，达到</w:t>
      </w:r>
      <w:r w:rsidR="00E43D35">
        <w:rPr>
          <w:rFonts w:hint="eastAsia"/>
          <w:sz w:val="24"/>
          <w:szCs w:val="24"/>
        </w:rPr>
        <w:t>90</w:t>
      </w:r>
      <w:r w:rsidR="00E43D35">
        <w:rPr>
          <w:rFonts w:hint="eastAsia"/>
          <w:sz w:val="24"/>
          <w:szCs w:val="24"/>
        </w:rPr>
        <w:t>分以上（含</w:t>
      </w:r>
      <w:r w:rsidR="00E43D35">
        <w:rPr>
          <w:rFonts w:hint="eastAsia"/>
          <w:sz w:val="24"/>
          <w:szCs w:val="24"/>
        </w:rPr>
        <w:t>90</w:t>
      </w:r>
      <w:r w:rsidR="00E43D35">
        <w:rPr>
          <w:rFonts w:hint="eastAsia"/>
          <w:sz w:val="24"/>
          <w:szCs w:val="24"/>
        </w:rPr>
        <w:t>分）为符合条件</w:t>
      </w:r>
      <w:r w:rsidRPr="002E404E">
        <w:rPr>
          <w:sz w:val="24"/>
          <w:szCs w:val="24"/>
        </w:rPr>
        <w:t>。</w:t>
      </w:r>
    </w:p>
    <w:p w:rsidR="0084455F" w:rsidRDefault="0084455F" w:rsidP="0084455F">
      <w:pPr>
        <w:ind w:firstLineChars="202" w:firstLine="487"/>
        <w:rPr>
          <w:sz w:val="24"/>
          <w:szCs w:val="24"/>
        </w:rPr>
      </w:pPr>
      <w:r w:rsidRPr="002E404E">
        <w:rPr>
          <w:b/>
          <w:sz w:val="24"/>
          <w:szCs w:val="24"/>
        </w:rPr>
        <w:t>第</w:t>
      </w:r>
      <w:r>
        <w:rPr>
          <w:rFonts w:hint="eastAsia"/>
          <w:b/>
          <w:sz w:val="24"/>
          <w:szCs w:val="24"/>
        </w:rPr>
        <w:t>三十</w:t>
      </w:r>
      <w:r w:rsidR="00E43D35">
        <w:rPr>
          <w:rFonts w:hint="eastAsia"/>
          <w:b/>
          <w:sz w:val="24"/>
          <w:szCs w:val="24"/>
        </w:rPr>
        <w:t>二</w:t>
      </w:r>
      <w:r w:rsidRPr="002E404E">
        <w:rPr>
          <w:b/>
          <w:sz w:val="24"/>
          <w:szCs w:val="24"/>
        </w:rPr>
        <w:t>条</w:t>
      </w:r>
      <w:r w:rsidRPr="002E404E">
        <w:rPr>
          <w:rFonts w:hint="eastAsia"/>
          <w:sz w:val="24"/>
          <w:szCs w:val="24"/>
        </w:rPr>
        <w:t xml:space="preserve">  </w:t>
      </w:r>
      <w:r w:rsidR="0075134E">
        <w:rPr>
          <w:rFonts w:hint="eastAsia"/>
          <w:sz w:val="24"/>
          <w:szCs w:val="24"/>
        </w:rPr>
        <w:t>审查组现场审查程序：</w:t>
      </w:r>
    </w:p>
    <w:p w:rsidR="0075134E" w:rsidRPr="00881D47" w:rsidRDefault="00881D47" w:rsidP="00881D47">
      <w:pPr>
        <w:pStyle w:val="a3"/>
        <w:numPr>
          <w:ilvl w:val="0"/>
          <w:numId w:val="4"/>
        </w:numPr>
        <w:ind w:firstLineChars="0"/>
        <w:rPr>
          <w:sz w:val="24"/>
          <w:szCs w:val="24"/>
        </w:rPr>
      </w:pPr>
      <w:r w:rsidRPr="00881D47">
        <w:rPr>
          <w:rFonts w:hint="eastAsia"/>
          <w:sz w:val="24"/>
          <w:szCs w:val="24"/>
        </w:rPr>
        <w:t>提前</w:t>
      </w:r>
      <w:r w:rsidRPr="00881D47">
        <w:rPr>
          <w:rFonts w:hint="eastAsia"/>
          <w:sz w:val="24"/>
          <w:szCs w:val="24"/>
        </w:rPr>
        <w:t>5</w:t>
      </w:r>
      <w:r w:rsidRPr="00881D47">
        <w:rPr>
          <w:rFonts w:hint="eastAsia"/>
          <w:sz w:val="24"/>
          <w:szCs w:val="24"/>
        </w:rPr>
        <w:t>个工作日通知被审查单位；</w:t>
      </w:r>
    </w:p>
    <w:p w:rsidR="00881D47" w:rsidRDefault="00881D47" w:rsidP="00881D47">
      <w:pPr>
        <w:pStyle w:val="a3"/>
        <w:numPr>
          <w:ilvl w:val="0"/>
          <w:numId w:val="4"/>
        </w:numPr>
        <w:ind w:firstLineChars="0"/>
        <w:rPr>
          <w:sz w:val="24"/>
          <w:szCs w:val="24"/>
        </w:rPr>
      </w:pPr>
      <w:r>
        <w:rPr>
          <w:rFonts w:hint="eastAsia"/>
          <w:sz w:val="24"/>
          <w:szCs w:val="24"/>
        </w:rPr>
        <w:t>听取被审查单位情况汇报和对有关事项的说明；</w:t>
      </w:r>
    </w:p>
    <w:p w:rsidR="00881D47" w:rsidRDefault="00881D47" w:rsidP="00881D47">
      <w:pPr>
        <w:pStyle w:val="a3"/>
        <w:numPr>
          <w:ilvl w:val="0"/>
          <w:numId w:val="4"/>
        </w:numPr>
        <w:ind w:firstLineChars="0"/>
        <w:rPr>
          <w:sz w:val="24"/>
          <w:szCs w:val="24"/>
        </w:rPr>
      </w:pPr>
      <w:r>
        <w:rPr>
          <w:rFonts w:hint="eastAsia"/>
          <w:sz w:val="24"/>
          <w:szCs w:val="24"/>
        </w:rPr>
        <w:t>审查有关文字材料和保密工作档案；</w:t>
      </w:r>
    </w:p>
    <w:p w:rsidR="00881D47" w:rsidRDefault="00881D47" w:rsidP="00881D47">
      <w:pPr>
        <w:pStyle w:val="a3"/>
        <w:numPr>
          <w:ilvl w:val="0"/>
          <w:numId w:val="4"/>
        </w:numPr>
        <w:ind w:firstLineChars="0"/>
        <w:rPr>
          <w:sz w:val="24"/>
          <w:szCs w:val="24"/>
        </w:rPr>
      </w:pPr>
      <w:r>
        <w:rPr>
          <w:rFonts w:hint="eastAsia"/>
          <w:sz w:val="24"/>
          <w:szCs w:val="24"/>
        </w:rPr>
        <w:t>向负责人和有关人员了解情况；</w:t>
      </w:r>
    </w:p>
    <w:p w:rsidR="00881D47" w:rsidRDefault="00881D47" w:rsidP="00881D47">
      <w:pPr>
        <w:pStyle w:val="a3"/>
        <w:numPr>
          <w:ilvl w:val="0"/>
          <w:numId w:val="4"/>
        </w:numPr>
        <w:ind w:firstLineChars="0"/>
        <w:rPr>
          <w:sz w:val="24"/>
          <w:szCs w:val="24"/>
        </w:rPr>
      </w:pPr>
      <w:r>
        <w:rPr>
          <w:rFonts w:hint="eastAsia"/>
          <w:sz w:val="24"/>
          <w:szCs w:val="24"/>
        </w:rPr>
        <w:t>进行现场审查，并</w:t>
      </w:r>
      <w:proofErr w:type="gramStart"/>
      <w:r>
        <w:rPr>
          <w:rFonts w:hint="eastAsia"/>
          <w:sz w:val="24"/>
          <w:szCs w:val="24"/>
        </w:rPr>
        <w:t>作出</w:t>
      </w:r>
      <w:proofErr w:type="gramEnd"/>
      <w:r>
        <w:rPr>
          <w:rFonts w:hint="eastAsia"/>
          <w:sz w:val="24"/>
          <w:szCs w:val="24"/>
        </w:rPr>
        <w:t>审查记录；</w:t>
      </w:r>
    </w:p>
    <w:p w:rsidR="00881D47" w:rsidRDefault="00881D47" w:rsidP="00881D47">
      <w:pPr>
        <w:pStyle w:val="a3"/>
        <w:numPr>
          <w:ilvl w:val="0"/>
          <w:numId w:val="4"/>
        </w:numPr>
        <w:ind w:firstLineChars="0"/>
        <w:rPr>
          <w:sz w:val="24"/>
          <w:szCs w:val="24"/>
        </w:rPr>
      </w:pPr>
      <w:r>
        <w:rPr>
          <w:rFonts w:hint="eastAsia"/>
          <w:sz w:val="24"/>
          <w:szCs w:val="24"/>
        </w:rPr>
        <w:t>对现场审查情况进行评议，形成审查意见和评分结果，填写《军工涉密业务咨询服务单位安全保密条件审查意见书》（以下简称《审查意见书》）；</w:t>
      </w:r>
    </w:p>
    <w:p w:rsidR="00881D47" w:rsidRDefault="00881D47" w:rsidP="00881D47">
      <w:pPr>
        <w:pStyle w:val="a3"/>
        <w:numPr>
          <w:ilvl w:val="0"/>
          <w:numId w:val="4"/>
        </w:numPr>
        <w:ind w:firstLineChars="0"/>
        <w:rPr>
          <w:sz w:val="24"/>
          <w:szCs w:val="24"/>
        </w:rPr>
      </w:pPr>
      <w:r>
        <w:rPr>
          <w:rFonts w:hint="eastAsia"/>
          <w:sz w:val="24"/>
          <w:szCs w:val="24"/>
        </w:rPr>
        <w:t>向被审查单位通报审查意见和评分结果，对存在问题提出整改要求；</w:t>
      </w:r>
    </w:p>
    <w:p w:rsidR="00881D47" w:rsidRPr="00881D47" w:rsidRDefault="00881D47" w:rsidP="00881D47">
      <w:pPr>
        <w:pStyle w:val="a3"/>
        <w:numPr>
          <w:ilvl w:val="0"/>
          <w:numId w:val="4"/>
        </w:numPr>
        <w:ind w:firstLineChars="0"/>
        <w:rPr>
          <w:sz w:val="24"/>
          <w:szCs w:val="24"/>
        </w:rPr>
      </w:pPr>
      <w:r>
        <w:rPr>
          <w:rFonts w:hint="eastAsia"/>
          <w:sz w:val="24"/>
          <w:szCs w:val="24"/>
        </w:rPr>
        <w:t>被审查单位负责人在《审查意见书》上签署意见。</w:t>
      </w:r>
    </w:p>
    <w:p w:rsidR="0084455F" w:rsidRDefault="0084455F" w:rsidP="0084455F">
      <w:pPr>
        <w:ind w:firstLineChars="202" w:firstLine="487"/>
      </w:pPr>
      <w:r w:rsidRPr="002E404E">
        <w:rPr>
          <w:b/>
          <w:sz w:val="24"/>
          <w:szCs w:val="24"/>
        </w:rPr>
        <w:t>第</w:t>
      </w:r>
      <w:r>
        <w:rPr>
          <w:rFonts w:hint="eastAsia"/>
          <w:b/>
          <w:sz w:val="24"/>
          <w:szCs w:val="24"/>
        </w:rPr>
        <w:t>三十</w:t>
      </w:r>
      <w:r w:rsidR="00E43D35">
        <w:rPr>
          <w:rFonts w:hint="eastAsia"/>
          <w:b/>
          <w:sz w:val="24"/>
          <w:szCs w:val="24"/>
        </w:rPr>
        <w:t>三</w:t>
      </w:r>
      <w:r w:rsidRPr="002E404E">
        <w:rPr>
          <w:b/>
          <w:sz w:val="24"/>
          <w:szCs w:val="24"/>
        </w:rPr>
        <w:t>条</w:t>
      </w:r>
      <w:r w:rsidRPr="002E404E">
        <w:rPr>
          <w:rFonts w:hint="eastAsia"/>
          <w:sz w:val="24"/>
          <w:szCs w:val="24"/>
        </w:rPr>
        <w:t xml:space="preserve">  </w:t>
      </w:r>
      <w:r w:rsidR="00881D47">
        <w:rPr>
          <w:rFonts w:hint="eastAsia"/>
          <w:sz w:val="24"/>
          <w:szCs w:val="24"/>
        </w:rPr>
        <w:t>审查合格单位由各省国防科技工业管理部门报国防科工局审核，国防那个科工局应当在</w:t>
      </w:r>
      <w:r w:rsidR="00881D47">
        <w:rPr>
          <w:rFonts w:hint="eastAsia"/>
          <w:sz w:val="24"/>
          <w:szCs w:val="24"/>
        </w:rPr>
        <w:t>30</w:t>
      </w:r>
      <w:r w:rsidR="00881D47">
        <w:rPr>
          <w:rFonts w:hint="eastAsia"/>
          <w:sz w:val="24"/>
          <w:szCs w:val="24"/>
        </w:rPr>
        <w:t>个工作日内</w:t>
      </w:r>
      <w:proofErr w:type="gramStart"/>
      <w:r w:rsidR="00881D47">
        <w:rPr>
          <w:rFonts w:hint="eastAsia"/>
          <w:sz w:val="24"/>
          <w:szCs w:val="24"/>
        </w:rPr>
        <w:t>作出</w:t>
      </w:r>
      <w:proofErr w:type="gramEnd"/>
      <w:r w:rsidR="00881D47">
        <w:rPr>
          <w:rFonts w:hint="eastAsia"/>
          <w:sz w:val="24"/>
          <w:szCs w:val="24"/>
        </w:rPr>
        <w:t>是否备案或列入《名录》的决定，《名录》由国防科工局在一定范围内公布</w:t>
      </w:r>
      <w:r w:rsidRPr="002E404E">
        <w:rPr>
          <w:sz w:val="24"/>
          <w:szCs w:val="24"/>
        </w:rPr>
        <w:t>。</w:t>
      </w:r>
    </w:p>
    <w:p w:rsidR="0084455F" w:rsidRDefault="0084455F" w:rsidP="0084455F">
      <w:pPr>
        <w:ind w:firstLineChars="202" w:firstLine="487"/>
      </w:pPr>
      <w:r w:rsidRPr="002E404E">
        <w:rPr>
          <w:b/>
          <w:sz w:val="24"/>
          <w:szCs w:val="24"/>
        </w:rPr>
        <w:t>第</w:t>
      </w:r>
      <w:r>
        <w:rPr>
          <w:rFonts w:hint="eastAsia"/>
          <w:b/>
          <w:sz w:val="24"/>
          <w:szCs w:val="24"/>
        </w:rPr>
        <w:t>三十</w:t>
      </w:r>
      <w:r w:rsidR="00E43D35">
        <w:rPr>
          <w:rFonts w:hint="eastAsia"/>
          <w:b/>
          <w:sz w:val="24"/>
          <w:szCs w:val="24"/>
        </w:rPr>
        <w:t>四</w:t>
      </w:r>
      <w:r w:rsidRPr="002E404E">
        <w:rPr>
          <w:b/>
          <w:sz w:val="24"/>
          <w:szCs w:val="24"/>
        </w:rPr>
        <w:t>条</w:t>
      </w:r>
      <w:r w:rsidRPr="002E404E">
        <w:rPr>
          <w:rFonts w:hint="eastAsia"/>
          <w:sz w:val="24"/>
          <w:szCs w:val="24"/>
        </w:rPr>
        <w:t xml:space="preserve">  </w:t>
      </w:r>
      <w:r w:rsidR="00C0258F">
        <w:rPr>
          <w:rFonts w:hint="eastAsia"/>
          <w:sz w:val="24"/>
          <w:szCs w:val="24"/>
        </w:rPr>
        <w:t>安全保密条件现场审查不合格的单位，</w:t>
      </w:r>
      <w:r w:rsidR="00C0258F">
        <w:rPr>
          <w:rFonts w:hint="eastAsia"/>
          <w:sz w:val="24"/>
          <w:szCs w:val="24"/>
        </w:rPr>
        <w:t>6</w:t>
      </w:r>
      <w:r w:rsidR="00C0258F">
        <w:rPr>
          <w:rFonts w:hint="eastAsia"/>
          <w:sz w:val="24"/>
          <w:szCs w:val="24"/>
        </w:rPr>
        <w:t>个月后方可重新申请</w:t>
      </w:r>
      <w:r w:rsidRPr="002E404E">
        <w:rPr>
          <w:sz w:val="24"/>
          <w:szCs w:val="24"/>
        </w:rPr>
        <w:t>。</w:t>
      </w:r>
    </w:p>
    <w:p w:rsidR="0084455F" w:rsidRDefault="0084455F" w:rsidP="0084455F">
      <w:pPr>
        <w:ind w:firstLineChars="202" w:firstLine="487"/>
      </w:pPr>
      <w:r w:rsidRPr="002E404E">
        <w:rPr>
          <w:b/>
          <w:sz w:val="24"/>
          <w:szCs w:val="24"/>
        </w:rPr>
        <w:t>第</w:t>
      </w:r>
      <w:r>
        <w:rPr>
          <w:rFonts w:hint="eastAsia"/>
          <w:b/>
          <w:sz w:val="24"/>
          <w:szCs w:val="24"/>
        </w:rPr>
        <w:t>三十</w:t>
      </w:r>
      <w:r w:rsidR="00E43D35">
        <w:rPr>
          <w:rFonts w:hint="eastAsia"/>
          <w:b/>
          <w:sz w:val="24"/>
          <w:szCs w:val="24"/>
        </w:rPr>
        <w:t>五</w:t>
      </w:r>
      <w:r w:rsidRPr="002E404E">
        <w:rPr>
          <w:b/>
          <w:sz w:val="24"/>
          <w:szCs w:val="24"/>
        </w:rPr>
        <w:t>条</w:t>
      </w:r>
      <w:r w:rsidRPr="002E404E">
        <w:rPr>
          <w:rFonts w:hint="eastAsia"/>
          <w:sz w:val="24"/>
          <w:szCs w:val="24"/>
        </w:rPr>
        <w:t xml:space="preserve">  </w:t>
      </w:r>
      <w:r w:rsidR="00C0258F">
        <w:rPr>
          <w:rFonts w:hint="eastAsia"/>
          <w:sz w:val="24"/>
          <w:szCs w:val="24"/>
        </w:rPr>
        <w:t>咨询服务单位安全保密条件备案有效期为</w:t>
      </w:r>
      <w:r w:rsidR="00C0258F">
        <w:rPr>
          <w:rFonts w:hint="eastAsia"/>
          <w:sz w:val="24"/>
          <w:szCs w:val="24"/>
        </w:rPr>
        <w:t>3</w:t>
      </w:r>
      <w:r w:rsidR="00C0258F">
        <w:rPr>
          <w:rFonts w:hint="eastAsia"/>
          <w:sz w:val="24"/>
          <w:szCs w:val="24"/>
        </w:rPr>
        <w:t>年</w:t>
      </w:r>
      <w:r w:rsidRPr="002E404E">
        <w:rPr>
          <w:sz w:val="24"/>
          <w:szCs w:val="24"/>
        </w:rPr>
        <w:t>。</w:t>
      </w:r>
      <w:r w:rsidR="00C0258F">
        <w:rPr>
          <w:rFonts w:hint="eastAsia"/>
          <w:sz w:val="24"/>
          <w:szCs w:val="24"/>
        </w:rPr>
        <w:t>有效期满，需继续从事军工涉密业务咨询服务的单位，应当提前</w:t>
      </w:r>
      <w:r w:rsidR="00C0258F">
        <w:rPr>
          <w:rFonts w:hint="eastAsia"/>
          <w:sz w:val="24"/>
          <w:szCs w:val="24"/>
        </w:rPr>
        <w:t>60</w:t>
      </w:r>
      <w:r w:rsidR="00C0258F">
        <w:rPr>
          <w:rFonts w:hint="eastAsia"/>
          <w:sz w:val="24"/>
          <w:szCs w:val="24"/>
        </w:rPr>
        <w:t>个工作日重新提出申请。</w:t>
      </w:r>
    </w:p>
    <w:p w:rsidR="00487A4E" w:rsidRPr="006E5AF2" w:rsidRDefault="00487A4E" w:rsidP="00487A4E">
      <w:pPr>
        <w:pStyle w:val="2"/>
        <w:jc w:val="center"/>
      </w:pPr>
      <w:r w:rsidRPr="006E5AF2">
        <w:t>第</w:t>
      </w:r>
      <w:r>
        <w:rPr>
          <w:rFonts w:hint="eastAsia"/>
        </w:rPr>
        <w:t>五</w:t>
      </w:r>
      <w:r w:rsidRPr="006E5AF2">
        <w:t>章</w:t>
      </w:r>
      <w:r>
        <w:rPr>
          <w:rFonts w:hint="eastAsia"/>
        </w:rPr>
        <w:t xml:space="preserve">  </w:t>
      </w:r>
      <w:r>
        <w:rPr>
          <w:rFonts w:hint="eastAsia"/>
        </w:rPr>
        <w:t>监督管理</w:t>
      </w:r>
    </w:p>
    <w:p w:rsidR="0084455F" w:rsidRDefault="0084455F" w:rsidP="0084455F">
      <w:pPr>
        <w:ind w:firstLineChars="202" w:firstLine="487"/>
      </w:pPr>
      <w:r w:rsidRPr="002E404E">
        <w:rPr>
          <w:b/>
          <w:sz w:val="24"/>
          <w:szCs w:val="24"/>
        </w:rPr>
        <w:t>第</w:t>
      </w:r>
      <w:r>
        <w:rPr>
          <w:rFonts w:hint="eastAsia"/>
          <w:b/>
          <w:sz w:val="24"/>
          <w:szCs w:val="24"/>
        </w:rPr>
        <w:t>三十</w:t>
      </w:r>
      <w:r w:rsidR="00E43D35">
        <w:rPr>
          <w:rFonts w:hint="eastAsia"/>
          <w:b/>
          <w:sz w:val="24"/>
          <w:szCs w:val="24"/>
        </w:rPr>
        <w:t>六</w:t>
      </w:r>
      <w:r w:rsidRPr="002E404E">
        <w:rPr>
          <w:b/>
          <w:sz w:val="24"/>
          <w:szCs w:val="24"/>
        </w:rPr>
        <w:t>条</w:t>
      </w:r>
      <w:r w:rsidRPr="002E404E">
        <w:rPr>
          <w:rFonts w:hint="eastAsia"/>
          <w:sz w:val="24"/>
          <w:szCs w:val="24"/>
        </w:rPr>
        <w:t xml:space="preserve">  </w:t>
      </w:r>
      <w:r w:rsidR="00487A4E">
        <w:rPr>
          <w:rFonts w:hint="eastAsia"/>
          <w:sz w:val="24"/>
          <w:szCs w:val="24"/>
        </w:rPr>
        <w:t>对咨询服务单位实行保密年度自查制度，每年</w:t>
      </w:r>
      <w:r w:rsidR="00487A4E">
        <w:rPr>
          <w:rFonts w:hint="eastAsia"/>
          <w:sz w:val="24"/>
          <w:szCs w:val="24"/>
        </w:rPr>
        <w:t>12</w:t>
      </w:r>
      <w:r w:rsidR="00487A4E">
        <w:rPr>
          <w:rFonts w:hint="eastAsia"/>
          <w:sz w:val="24"/>
          <w:szCs w:val="24"/>
        </w:rPr>
        <w:t>月底前，向国防科工局或省级国防科技工业管理部门报送《军工涉密业务咨询服务单位安全保密年度自查报告》（样式见附件）</w:t>
      </w:r>
      <w:r w:rsidRPr="002E404E">
        <w:rPr>
          <w:sz w:val="24"/>
          <w:szCs w:val="24"/>
        </w:rPr>
        <w:t>。</w:t>
      </w:r>
    </w:p>
    <w:p w:rsidR="0084455F" w:rsidRDefault="0084455F" w:rsidP="0084455F">
      <w:pPr>
        <w:ind w:firstLineChars="202" w:firstLine="487"/>
        <w:rPr>
          <w:sz w:val="24"/>
          <w:szCs w:val="24"/>
        </w:rPr>
      </w:pPr>
      <w:r w:rsidRPr="002E404E">
        <w:rPr>
          <w:b/>
          <w:sz w:val="24"/>
          <w:szCs w:val="24"/>
        </w:rPr>
        <w:t>第</w:t>
      </w:r>
      <w:r>
        <w:rPr>
          <w:rFonts w:hint="eastAsia"/>
          <w:b/>
          <w:sz w:val="24"/>
          <w:szCs w:val="24"/>
        </w:rPr>
        <w:t>三十</w:t>
      </w:r>
      <w:r w:rsidR="00E43D35">
        <w:rPr>
          <w:rFonts w:hint="eastAsia"/>
          <w:b/>
          <w:sz w:val="24"/>
          <w:szCs w:val="24"/>
        </w:rPr>
        <w:t>七</w:t>
      </w:r>
      <w:r w:rsidRPr="002E404E">
        <w:rPr>
          <w:b/>
          <w:sz w:val="24"/>
          <w:szCs w:val="24"/>
        </w:rPr>
        <w:t>条</w:t>
      </w:r>
      <w:r w:rsidRPr="002E404E">
        <w:rPr>
          <w:rFonts w:hint="eastAsia"/>
          <w:sz w:val="24"/>
          <w:szCs w:val="24"/>
        </w:rPr>
        <w:t xml:space="preserve">  </w:t>
      </w:r>
      <w:r w:rsidR="00487A4E">
        <w:rPr>
          <w:rFonts w:hint="eastAsia"/>
          <w:sz w:val="24"/>
          <w:szCs w:val="24"/>
        </w:rPr>
        <w:t>咨询服务单位具有下列情形之一的，应当申请变更备案：</w:t>
      </w:r>
    </w:p>
    <w:p w:rsidR="00487A4E" w:rsidRPr="0044079C" w:rsidRDefault="0044079C" w:rsidP="0044079C">
      <w:pPr>
        <w:pStyle w:val="a3"/>
        <w:numPr>
          <w:ilvl w:val="0"/>
          <w:numId w:val="5"/>
        </w:numPr>
        <w:ind w:firstLineChars="0"/>
        <w:rPr>
          <w:sz w:val="24"/>
          <w:szCs w:val="24"/>
        </w:rPr>
      </w:pPr>
      <w:r w:rsidRPr="0044079C">
        <w:rPr>
          <w:rFonts w:hint="eastAsia"/>
          <w:sz w:val="24"/>
          <w:szCs w:val="24"/>
        </w:rPr>
        <w:t>法定代表人变更的；</w:t>
      </w:r>
    </w:p>
    <w:p w:rsidR="0044079C" w:rsidRDefault="0044079C" w:rsidP="0044079C">
      <w:pPr>
        <w:pStyle w:val="a3"/>
        <w:numPr>
          <w:ilvl w:val="0"/>
          <w:numId w:val="5"/>
        </w:numPr>
        <w:ind w:firstLineChars="0"/>
        <w:rPr>
          <w:sz w:val="24"/>
          <w:szCs w:val="24"/>
        </w:rPr>
      </w:pPr>
      <w:r>
        <w:rPr>
          <w:rFonts w:hint="eastAsia"/>
          <w:sz w:val="24"/>
          <w:szCs w:val="24"/>
        </w:rPr>
        <w:t>单位名称变更的；</w:t>
      </w:r>
    </w:p>
    <w:p w:rsidR="0044079C" w:rsidRPr="0044079C" w:rsidRDefault="0044079C" w:rsidP="0044079C">
      <w:pPr>
        <w:pStyle w:val="a3"/>
        <w:numPr>
          <w:ilvl w:val="0"/>
          <w:numId w:val="5"/>
        </w:numPr>
        <w:ind w:firstLineChars="0"/>
        <w:rPr>
          <w:sz w:val="24"/>
          <w:szCs w:val="24"/>
        </w:rPr>
      </w:pPr>
      <w:r>
        <w:rPr>
          <w:rFonts w:hint="eastAsia"/>
          <w:sz w:val="24"/>
          <w:szCs w:val="24"/>
        </w:rPr>
        <w:t>注册地址变更的。</w:t>
      </w:r>
    </w:p>
    <w:p w:rsidR="0084455F" w:rsidRDefault="0084455F" w:rsidP="0084455F">
      <w:pPr>
        <w:ind w:firstLineChars="202" w:firstLine="487"/>
        <w:rPr>
          <w:sz w:val="24"/>
          <w:szCs w:val="24"/>
        </w:rPr>
      </w:pPr>
      <w:r w:rsidRPr="002E404E">
        <w:rPr>
          <w:b/>
          <w:sz w:val="24"/>
          <w:szCs w:val="24"/>
        </w:rPr>
        <w:t>第</w:t>
      </w:r>
      <w:r>
        <w:rPr>
          <w:rFonts w:hint="eastAsia"/>
          <w:b/>
          <w:sz w:val="24"/>
          <w:szCs w:val="24"/>
        </w:rPr>
        <w:t>三十</w:t>
      </w:r>
      <w:r w:rsidR="00E43D35">
        <w:rPr>
          <w:rFonts w:hint="eastAsia"/>
          <w:b/>
          <w:sz w:val="24"/>
          <w:szCs w:val="24"/>
        </w:rPr>
        <w:t>八</w:t>
      </w:r>
      <w:r w:rsidRPr="002E404E">
        <w:rPr>
          <w:b/>
          <w:sz w:val="24"/>
          <w:szCs w:val="24"/>
        </w:rPr>
        <w:t>条</w:t>
      </w:r>
      <w:r w:rsidRPr="002E404E">
        <w:rPr>
          <w:rFonts w:hint="eastAsia"/>
          <w:sz w:val="24"/>
          <w:szCs w:val="24"/>
        </w:rPr>
        <w:t xml:space="preserve">  </w:t>
      </w:r>
      <w:r w:rsidR="0044079C">
        <w:rPr>
          <w:rFonts w:hint="eastAsia"/>
          <w:sz w:val="24"/>
          <w:szCs w:val="24"/>
        </w:rPr>
        <w:t>咨询服务单位具有下列情形之一，需继续从事军工涉密业务咨询服务的，应当重新申请备案：</w:t>
      </w:r>
    </w:p>
    <w:p w:rsidR="0044079C" w:rsidRPr="00C52BE7" w:rsidRDefault="00C52BE7" w:rsidP="00C52BE7">
      <w:pPr>
        <w:pStyle w:val="a3"/>
        <w:numPr>
          <w:ilvl w:val="0"/>
          <w:numId w:val="6"/>
        </w:numPr>
        <w:ind w:firstLineChars="0"/>
        <w:rPr>
          <w:sz w:val="24"/>
          <w:szCs w:val="24"/>
        </w:rPr>
      </w:pPr>
      <w:r w:rsidRPr="00C52BE7">
        <w:rPr>
          <w:rFonts w:hint="eastAsia"/>
          <w:sz w:val="24"/>
          <w:szCs w:val="24"/>
        </w:rPr>
        <w:t>备案有效期届满；</w:t>
      </w:r>
    </w:p>
    <w:p w:rsidR="00C52BE7" w:rsidRDefault="00C52BE7" w:rsidP="00C52BE7">
      <w:pPr>
        <w:pStyle w:val="a3"/>
        <w:numPr>
          <w:ilvl w:val="0"/>
          <w:numId w:val="6"/>
        </w:numPr>
        <w:ind w:firstLineChars="0"/>
        <w:rPr>
          <w:sz w:val="24"/>
          <w:szCs w:val="24"/>
        </w:rPr>
      </w:pPr>
      <w:r>
        <w:rPr>
          <w:rFonts w:hint="eastAsia"/>
          <w:sz w:val="24"/>
          <w:szCs w:val="24"/>
        </w:rPr>
        <w:t>资本构成、企业性质发生重大变化；</w:t>
      </w:r>
    </w:p>
    <w:p w:rsidR="00C52BE7" w:rsidRPr="00C52BE7" w:rsidRDefault="00C52BE7" w:rsidP="00C52BE7">
      <w:pPr>
        <w:pStyle w:val="a3"/>
        <w:numPr>
          <w:ilvl w:val="0"/>
          <w:numId w:val="6"/>
        </w:numPr>
        <w:ind w:firstLineChars="0"/>
        <w:rPr>
          <w:sz w:val="24"/>
          <w:szCs w:val="24"/>
        </w:rPr>
      </w:pPr>
      <w:r>
        <w:rPr>
          <w:rFonts w:hint="eastAsia"/>
          <w:sz w:val="24"/>
          <w:szCs w:val="24"/>
        </w:rPr>
        <w:t>因单位搬迁等涉密场所保密环境和技术安全措施发生重大改变。</w:t>
      </w:r>
    </w:p>
    <w:p w:rsidR="0084455F" w:rsidRDefault="0084455F" w:rsidP="0084455F">
      <w:pPr>
        <w:ind w:firstLineChars="202" w:firstLine="487"/>
        <w:rPr>
          <w:sz w:val="24"/>
          <w:szCs w:val="24"/>
        </w:rPr>
      </w:pPr>
      <w:r w:rsidRPr="002E404E">
        <w:rPr>
          <w:b/>
          <w:sz w:val="24"/>
          <w:szCs w:val="24"/>
        </w:rPr>
        <w:t>第</w:t>
      </w:r>
      <w:r>
        <w:rPr>
          <w:rFonts w:hint="eastAsia"/>
          <w:b/>
          <w:sz w:val="24"/>
          <w:szCs w:val="24"/>
        </w:rPr>
        <w:t>三十</w:t>
      </w:r>
      <w:r w:rsidR="00E43D35">
        <w:rPr>
          <w:rFonts w:hint="eastAsia"/>
          <w:b/>
          <w:sz w:val="24"/>
          <w:szCs w:val="24"/>
        </w:rPr>
        <w:t>九</w:t>
      </w:r>
      <w:r w:rsidRPr="002E404E">
        <w:rPr>
          <w:b/>
          <w:sz w:val="24"/>
          <w:szCs w:val="24"/>
        </w:rPr>
        <w:t>条</w:t>
      </w:r>
      <w:r w:rsidRPr="002E404E">
        <w:rPr>
          <w:rFonts w:hint="eastAsia"/>
          <w:sz w:val="24"/>
          <w:szCs w:val="24"/>
        </w:rPr>
        <w:t xml:space="preserve">  </w:t>
      </w:r>
      <w:r w:rsidR="004B72D0">
        <w:rPr>
          <w:rFonts w:hint="eastAsia"/>
          <w:sz w:val="24"/>
          <w:szCs w:val="24"/>
        </w:rPr>
        <w:t>咨询服务单位具有下列情形之一的，撤出备案，停止军工涉密业务咨询服务，造成泄密的，移送有关部门依法追究责任：</w:t>
      </w:r>
    </w:p>
    <w:p w:rsidR="004B72D0" w:rsidRPr="004B72D0" w:rsidRDefault="004B72D0" w:rsidP="004B72D0">
      <w:pPr>
        <w:pStyle w:val="a3"/>
        <w:numPr>
          <w:ilvl w:val="0"/>
          <w:numId w:val="7"/>
        </w:numPr>
        <w:ind w:firstLineChars="0"/>
        <w:rPr>
          <w:sz w:val="24"/>
          <w:szCs w:val="24"/>
        </w:rPr>
      </w:pPr>
      <w:r w:rsidRPr="004B72D0">
        <w:rPr>
          <w:rFonts w:hint="eastAsia"/>
          <w:sz w:val="24"/>
          <w:szCs w:val="24"/>
        </w:rPr>
        <w:lastRenderedPageBreak/>
        <w:t>以欺骗、贿赂等不正当手段通过条件审查；</w:t>
      </w:r>
    </w:p>
    <w:p w:rsidR="004B72D0" w:rsidRDefault="004B72D0" w:rsidP="004B72D0">
      <w:pPr>
        <w:pStyle w:val="a3"/>
        <w:numPr>
          <w:ilvl w:val="0"/>
          <w:numId w:val="7"/>
        </w:numPr>
        <w:ind w:firstLineChars="0"/>
        <w:rPr>
          <w:sz w:val="24"/>
          <w:szCs w:val="24"/>
        </w:rPr>
      </w:pPr>
      <w:r>
        <w:rPr>
          <w:rFonts w:hint="eastAsia"/>
          <w:sz w:val="24"/>
          <w:szCs w:val="24"/>
        </w:rPr>
        <w:t>出租、转让、转借《合格证书》；</w:t>
      </w:r>
    </w:p>
    <w:p w:rsidR="004B72D0" w:rsidRDefault="004B72D0" w:rsidP="004B72D0">
      <w:pPr>
        <w:pStyle w:val="a3"/>
        <w:numPr>
          <w:ilvl w:val="0"/>
          <w:numId w:val="7"/>
        </w:numPr>
        <w:ind w:firstLineChars="0"/>
        <w:rPr>
          <w:sz w:val="24"/>
          <w:szCs w:val="24"/>
        </w:rPr>
      </w:pPr>
      <w:r>
        <w:rPr>
          <w:rFonts w:hint="eastAsia"/>
          <w:sz w:val="24"/>
          <w:szCs w:val="24"/>
        </w:rPr>
        <w:t>跨省（区、市）从事军工涉密业务咨询服务，不按照本细则规定到委托单位所在地的国防科技工业管理部门登记；</w:t>
      </w:r>
    </w:p>
    <w:p w:rsidR="004B72D0" w:rsidRDefault="004B72D0" w:rsidP="004B72D0">
      <w:pPr>
        <w:pStyle w:val="a3"/>
        <w:numPr>
          <w:ilvl w:val="0"/>
          <w:numId w:val="7"/>
        </w:numPr>
        <w:ind w:firstLineChars="0"/>
        <w:rPr>
          <w:sz w:val="24"/>
          <w:szCs w:val="24"/>
        </w:rPr>
      </w:pPr>
      <w:r>
        <w:rPr>
          <w:rFonts w:hint="eastAsia"/>
          <w:sz w:val="24"/>
          <w:szCs w:val="24"/>
        </w:rPr>
        <w:t>选择为列入《名录》的单位分包涉密咨询服务；</w:t>
      </w:r>
    </w:p>
    <w:p w:rsidR="004B72D0" w:rsidRDefault="004B72D0" w:rsidP="004B72D0">
      <w:pPr>
        <w:pStyle w:val="a3"/>
        <w:numPr>
          <w:ilvl w:val="0"/>
          <w:numId w:val="7"/>
        </w:numPr>
        <w:ind w:firstLineChars="0"/>
        <w:rPr>
          <w:sz w:val="24"/>
          <w:szCs w:val="24"/>
        </w:rPr>
      </w:pPr>
      <w:r>
        <w:rPr>
          <w:rFonts w:hint="eastAsia"/>
          <w:sz w:val="24"/>
          <w:szCs w:val="24"/>
        </w:rPr>
        <w:t>存在重大泄密隐患，经警告逾期不改；</w:t>
      </w:r>
    </w:p>
    <w:p w:rsidR="004B72D0" w:rsidRDefault="004B72D0" w:rsidP="004B72D0">
      <w:pPr>
        <w:pStyle w:val="a3"/>
        <w:numPr>
          <w:ilvl w:val="0"/>
          <w:numId w:val="7"/>
        </w:numPr>
        <w:ind w:firstLineChars="0"/>
        <w:rPr>
          <w:sz w:val="24"/>
          <w:szCs w:val="24"/>
        </w:rPr>
      </w:pPr>
      <w:r>
        <w:rPr>
          <w:rFonts w:hint="eastAsia"/>
          <w:sz w:val="24"/>
          <w:szCs w:val="24"/>
        </w:rPr>
        <w:t>严重违法保密规定，发生泄密事件；</w:t>
      </w:r>
    </w:p>
    <w:p w:rsidR="004B72D0" w:rsidRPr="004B72D0" w:rsidRDefault="004B72D0" w:rsidP="004B72D0">
      <w:pPr>
        <w:pStyle w:val="a3"/>
        <w:numPr>
          <w:ilvl w:val="0"/>
          <w:numId w:val="7"/>
        </w:numPr>
        <w:ind w:firstLineChars="0"/>
        <w:rPr>
          <w:sz w:val="24"/>
          <w:szCs w:val="24"/>
        </w:rPr>
      </w:pPr>
      <w:r>
        <w:rPr>
          <w:rFonts w:hint="eastAsia"/>
          <w:sz w:val="24"/>
          <w:szCs w:val="24"/>
        </w:rPr>
        <w:t>有非法获取、持有国家秘密行为以及其他严重违法行为。</w:t>
      </w:r>
    </w:p>
    <w:p w:rsidR="0084455F" w:rsidRDefault="0084455F" w:rsidP="0084455F">
      <w:pPr>
        <w:ind w:firstLineChars="202" w:firstLine="487"/>
      </w:pPr>
      <w:r w:rsidRPr="002E404E">
        <w:rPr>
          <w:b/>
          <w:sz w:val="24"/>
          <w:szCs w:val="24"/>
        </w:rPr>
        <w:t>第</w:t>
      </w:r>
      <w:r w:rsidR="00E43D35">
        <w:rPr>
          <w:rFonts w:hint="eastAsia"/>
          <w:b/>
          <w:sz w:val="24"/>
          <w:szCs w:val="24"/>
        </w:rPr>
        <w:t>四十</w:t>
      </w:r>
      <w:r w:rsidRPr="002E404E">
        <w:rPr>
          <w:b/>
          <w:sz w:val="24"/>
          <w:szCs w:val="24"/>
        </w:rPr>
        <w:t>条</w:t>
      </w:r>
      <w:r w:rsidRPr="002E404E">
        <w:rPr>
          <w:rFonts w:hint="eastAsia"/>
          <w:sz w:val="24"/>
          <w:szCs w:val="24"/>
        </w:rPr>
        <w:t xml:space="preserve">  </w:t>
      </w:r>
      <w:r w:rsidR="00BC76A0">
        <w:rPr>
          <w:rFonts w:hint="eastAsia"/>
          <w:sz w:val="24"/>
          <w:szCs w:val="24"/>
        </w:rPr>
        <w:t>军工单位违反规定，委托《名录》之外的单位从事军工涉密业务咨询服务的，两年内不受理项目申请，并视情追究有关人员责任。</w:t>
      </w:r>
      <w:r w:rsidRPr="002E404E">
        <w:rPr>
          <w:sz w:val="24"/>
          <w:szCs w:val="24"/>
        </w:rPr>
        <w:t>。</w:t>
      </w:r>
    </w:p>
    <w:p w:rsidR="0084455F" w:rsidRDefault="0084455F" w:rsidP="0084455F">
      <w:pPr>
        <w:ind w:firstLineChars="202" w:firstLine="487"/>
      </w:pPr>
      <w:r w:rsidRPr="002E404E">
        <w:rPr>
          <w:b/>
          <w:sz w:val="24"/>
          <w:szCs w:val="24"/>
        </w:rPr>
        <w:t>第</w:t>
      </w:r>
      <w:r w:rsidR="00BC76A0">
        <w:rPr>
          <w:rFonts w:hint="eastAsia"/>
          <w:b/>
          <w:sz w:val="24"/>
          <w:szCs w:val="24"/>
        </w:rPr>
        <w:t>四</w:t>
      </w:r>
      <w:r>
        <w:rPr>
          <w:rFonts w:hint="eastAsia"/>
          <w:b/>
          <w:sz w:val="24"/>
          <w:szCs w:val="24"/>
        </w:rPr>
        <w:t>十一</w:t>
      </w:r>
      <w:r w:rsidRPr="002E404E">
        <w:rPr>
          <w:b/>
          <w:sz w:val="24"/>
          <w:szCs w:val="24"/>
        </w:rPr>
        <w:t>条</w:t>
      </w:r>
      <w:r w:rsidRPr="002E404E">
        <w:rPr>
          <w:rFonts w:hint="eastAsia"/>
          <w:sz w:val="24"/>
          <w:szCs w:val="24"/>
        </w:rPr>
        <w:t xml:space="preserve">  </w:t>
      </w:r>
      <w:r w:rsidR="002B0832">
        <w:rPr>
          <w:rFonts w:hint="eastAsia"/>
          <w:sz w:val="24"/>
          <w:szCs w:val="24"/>
        </w:rPr>
        <w:t>有关工作人员在从事军工涉密业务咨询服务安全保密监督管理工作中有渎职、失职、腐败情形的，依照法律法规，严肃处理</w:t>
      </w:r>
      <w:r w:rsidRPr="002E404E">
        <w:rPr>
          <w:sz w:val="24"/>
          <w:szCs w:val="24"/>
        </w:rPr>
        <w:t>。</w:t>
      </w:r>
    </w:p>
    <w:p w:rsidR="00BC76A0" w:rsidRDefault="00BC76A0" w:rsidP="0084455F">
      <w:pPr>
        <w:ind w:firstLineChars="202" w:firstLine="487"/>
        <w:rPr>
          <w:b/>
          <w:sz w:val="24"/>
          <w:szCs w:val="24"/>
        </w:rPr>
      </w:pPr>
    </w:p>
    <w:p w:rsidR="0060428F" w:rsidRPr="006E5AF2" w:rsidRDefault="0060428F" w:rsidP="0060428F">
      <w:pPr>
        <w:pStyle w:val="2"/>
        <w:jc w:val="center"/>
      </w:pPr>
      <w:r w:rsidRPr="006E5AF2">
        <w:t>第</w:t>
      </w:r>
      <w:r>
        <w:rPr>
          <w:rFonts w:hint="eastAsia"/>
        </w:rPr>
        <w:t>六</w:t>
      </w:r>
      <w:r w:rsidRPr="006E5AF2">
        <w:t>章</w:t>
      </w:r>
      <w:r>
        <w:rPr>
          <w:rFonts w:hint="eastAsia"/>
        </w:rPr>
        <w:t xml:space="preserve">  </w:t>
      </w:r>
      <w:r>
        <w:rPr>
          <w:rFonts w:hint="eastAsia"/>
        </w:rPr>
        <w:t>附则</w:t>
      </w:r>
    </w:p>
    <w:p w:rsidR="00BC76A0" w:rsidRPr="002B0832" w:rsidRDefault="00BC76A0" w:rsidP="0084455F">
      <w:pPr>
        <w:ind w:firstLineChars="202" w:firstLine="487"/>
        <w:rPr>
          <w:b/>
          <w:sz w:val="24"/>
          <w:szCs w:val="24"/>
        </w:rPr>
      </w:pPr>
    </w:p>
    <w:p w:rsidR="00BC76A0" w:rsidRDefault="00BC76A0" w:rsidP="0084455F">
      <w:pPr>
        <w:ind w:firstLineChars="202" w:firstLine="487"/>
        <w:rPr>
          <w:b/>
          <w:sz w:val="24"/>
          <w:szCs w:val="24"/>
        </w:rPr>
      </w:pPr>
    </w:p>
    <w:p w:rsidR="0084455F" w:rsidRDefault="0084455F" w:rsidP="0084455F">
      <w:pPr>
        <w:ind w:firstLineChars="202" w:firstLine="487"/>
      </w:pPr>
      <w:r w:rsidRPr="002E404E">
        <w:rPr>
          <w:b/>
          <w:sz w:val="24"/>
          <w:szCs w:val="24"/>
        </w:rPr>
        <w:t>第</w:t>
      </w:r>
      <w:r w:rsidR="0060428F">
        <w:rPr>
          <w:rFonts w:hint="eastAsia"/>
          <w:b/>
          <w:sz w:val="24"/>
          <w:szCs w:val="24"/>
        </w:rPr>
        <w:t>四</w:t>
      </w:r>
      <w:r>
        <w:rPr>
          <w:rFonts w:hint="eastAsia"/>
          <w:b/>
          <w:sz w:val="24"/>
          <w:szCs w:val="24"/>
        </w:rPr>
        <w:t>十</w:t>
      </w:r>
      <w:r w:rsidR="0060428F">
        <w:rPr>
          <w:rFonts w:hint="eastAsia"/>
          <w:b/>
          <w:sz w:val="24"/>
          <w:szCs w:val="24"/>
        </w:rPr>
        <w:t>二</w:t>
      </w:r>
      <w:r w:rsidRPr="002E404E">
        <w:rPr>
          <w:b/>
          <w:sz w:val="24"/>
          <w:szCs w:val="24"/>
        </w:rPr>
        <w:t>条</w:t>
      </w:r>
      <w:r w:rsidRPr="002E404E">
        <w:rPr>
          <w:rFonts w:hint="eastAsia"/>
          <w:sz w:val="24"/>
          <w:szCs w:val="24"/>
        </w:rPr>
        <w:t xml:space="preserve">  </w:t>
      </w:r>
      <w:r w:rsidR="009F406E">
        <w:rPr>
          <w:rFonts w:hint="eastAsia"/>
          <w:sz w:val="24"/>
          <w:szCs w:val="24"/>
        </w:rPr>
        <w:t>已经取得国家武器装备科研生产保密资格的单位，从事军工涉密业务咨询服务，应当根据《办法》及本细则的要求，申请安全保密条件备案。国防科技工业管理部门视情对其安全保密条件进行核实和备案</w:t>
      </w:r>
      <w:r w:rsidRPr="002E404E">
        <w:rPr>
          <w:sz w:val="24"/>
          <w:szCs w:val="24"/>
        </w:rPr>
        <w:t>。</w:t>
      </w:r>
    </w:p>
    <w:p w:rsidR="0084455F" w:rsidRDefault="0084455F" w:rsidP="0084455F">
      <w:pPr>
        <w:ind w:firstLineChars="202" w:firstLine="487"/>
      </w:pPr>
      <w:r w:rsidRPr="002E404E">
        <w:rPr>
          <w:b/>
          <w:sz w:val="24"/>
          <w:szCs w:val="24"/>
        </w:rPr>
        <w:t>第</w:t>
      </w:r>
      <w:r w:rsidR="0060428F">
        <w:rPr>
          <w:rFonts w:hint="eastAsia"/>
          <w:b/>
          <w:sz w:val="24"/>
          <w:szCs w:val="24"/>
        </w:rPr>
        <w:t>四</w:t>
      </w:r>
      <w:r>
        <w:rPr>
          <w:rFonts w:hint="eastAsia"/>
          <w:b/>
          <w:sz w:val="24"/>
          <w:szCs w:val="24"/>
        </w:rPr>
        <w:t>十</w:t>
      </w:r>
      <w:r w:rsidR="0060428F">
        <w:rPr>
          <w:rFonts w:hint="eastAsia"/>
          <w:b/>
          <w:sz w:val="24"/>
          <w:szCs w:val="24"/>
        </w:rPr>
        <w:t>三</w:t>
      </w:r>
      <w:r w:rsidRPr="002E404E">
        <w:rPr>
          <w:b/>
          <w:sz w:val="24"/>
          <w:szCs w:val="24"/>
        </w:rPr>
        <w:t>条</w:t>
      </w:r>
      <w:r w:rsidRPr="002E404E">
        <w:rPr>
          <w:rFonts w:hint="eastAsia"/>
          <w:sz w:val="24"/>
          <w:szCs w:val="24"/>
        </w:rPr>
        <w:t xml:space="preserve">  </w:t>
      </w:r>
      <w:r w:rsidR="009F406E">
        <w:rPr>
          <w:rFonts w:hint="eastAsia"/>
          <w:sz w:val="24"/>
          <w:szCs w:val="24"/>
        </w:rPr>
        <w:t>取得安全保密条件备案的单位跨省（区、市）从事军工涉密业务咨询服务的，应当到委托单位所在地的国防科技工业管理部门登记</w:t>
      </w:r>
      <w:r w:rsidRPr="002E404E">
        <w:rPr>
          <w:sz w:val="24"/>
          <w:szCs w:val="24"/>
        </w:rPr>
        <w:t>。</w:t>
      </w:r>
    </w:p>
    <w:p w:rsidR="0084455F" w:rsidRDefault="0060428F" w:rsidP="0060428F">
      <w:pPr>
        <w:ind w:firstLineChars="202" w:firstLine="487"/>
        <w:rPr>
          <w:sz w:val="24"/>
          <w:szCs w:val="24"/>
        </w:rPr>
      </w:pPr>
      <w:r w:rsidRPr="002E404E">
        <w:rPr>
          <w:b/>
          <w:sz w:val="24"/>
          <w:szCs w:val="24"/>
        </w:rPr>
        <w:t>第</w:t>
      </w:r>
      <w:r>
        <w:rPr>
          <w:rFonts w:hint="eastAsia"/>
          <w:b/>
          <w:sz w:val="24"/>
          <w:szCs w:val="24"/>
        </w:rPr>
        <w:t>四十四</w:t>
      </w:r>
      <w:r w:rsidRPr="002E404E">
        <w:rPr>
          <w:b/>
          <w:sz w:val="24"/>
          <w:szCs w:val="24"/>
        </w:rPr>
        <w:t>条</w:t>
      </w:r>
      <w:r w:rsidRPr="002E404E">
        <w:rPr>
          <w:rFonts w:hint="eastAsia"/>
          <w:sz w:val="24"/>
          <w:szCs w:val="24"/>
        </w:rPr>
        <w:t xml:space="preserve">  </w:t>
      </w:r>
      <w:r w:rsidRPr="002E404E">
        <w:rPr>
          <w:sz w:val="24"/>
          <w:szCs w:val="24"/>
        </w:rPr>
        <w:t>本</w:t>
      </w:r>
      <w:r w:rsidR="009F406E">
        <w:rPr>
          <w:rFonts w:hint="eastAsia"/>
          <w:sz w:val="24"/>
          <w:szCs w:val="24"/>
        </w:rPr>
        <w:t>细则自印发之</w:t>
      </w:r>
      <w:r w:rsidRPr="002E404E">
        <w:rPr>
          <w:sz w:val="24"/>
          <w:szCs w:val="24"/>
        </w:rPr>
        <w:t>日起施行</w:t>
      </w:r>
      <w:r w:rsidR="009F406E">
        <w:rPr>
          <w:rFonts w:hint="eastAsia"/>
          <w:sz w:val="24"/>
          <w:szCs w:val="24"/>
        </w:rPr>
        <w:t>。</w:t>
      </w:r>
    </w:p>
    <w:p w:rsidR="00EA1EE0" w:rsidRDefault="00EA1EE0" w:rsidP="00EA1EE0">
      <w:pPr>
        <w:ind w:firstLineChars="202" w:firstLine="485"/>
        <w:rPr>
          <w:sz w:val="24"/>
          <w:szCs w:val="24"/>
        </w:rPr>
      </w:pPr>
    </w:p>
    <w:p w:rsidR="00EA1EE0" w:rsidRDefault="00EA1EE0" w:rsidP="00EA1EE0">
      <w:pPr>
        <w:ind w:firstLineChars="202" w:firstLine="485"/>
        <w:rPr>
          <w:sz w:val="24"/>
          <w:szCs w:val="24"/>
        </w:rPr>
      </w:pPr>
    </w:p>
    <w:p w:rsidR="00EA1EE0" w:rsidRDefault="00EA1EE0" w:rsidP="00EA1EE0">
      <w:pPr>
        <w:ind w:firstLineChars="202" w:firstLine="485"/>
        <w:rPr>
          <w:sz w:val="24"/>
          <w:szCs w:val="24"/>
        </w:rPr>
      </w:pPr>
    </w:p>
    <w:p w:rsidR="00EA1EE0" w:rsidRDefault="00EA1EE0" w:rsidP="00EA1EE0">
      <w:pPr>
        <w:ind w:firstLineChars="202" w:firstLine="485"/>
        <w:rPr>
          <w:sz w:val="24"/>
          <w:szCs w:val="24"/>
        </w:rPr>
      </w:pPr>
      <w:r>
        <w:rPr>
          <w:rFonts w:hint="eastAsia"/>
          <w:sz w:val="24"/>
          <w:szCs w:val="24"/>
        </w:rPr>
        <w:t>附件：</w:t>
      </w:r>
    </w:p>
    <w:p w:rsidR="00EA1EE0" w:rsidRPr="00EA1EE0" w:rsidRDefault="00EA1EE0" w:rsidP="00EA1EE0">
      <w:pPr>
        <w:pStyle w:val="a3"/>
        <w:numPr>
          <w:ilvl w:val="0"/>
          <w:numId w:val="8"/>
        </w:numPr>
        <w:ind w:firstLineChars="0"/>
        <w:rPr>
          <w:sz w:val="24"/>
          <w:szCs w:val="24"/>
        </w:rPr>
      </w:pPr>
      <w:r w:rsidRPr="00EA1EE0">
        <w:rPr>
          <w:rFonts w:hint="eastAsia"/>
          <w:sz w:val="24"/>
          <w:szCs w:val="24"/>
        </w:rPr>
        <w:t>军工涉密业务咨询服务单位安全保密条件备案申请书</w:t>
      </w:r>
    </w:p>
    <w:p w:rsidR="00EA1EE0" w:rsidRPr="00EA1EE0" w:rsidRDefault="00EA1EE0" w:rsidP="00EA1EE0">
      <w:pPr>
        <w:pStyle w:val="a3"/>
        <w:numPr>
          <w:ilvl w:val="0"/>
          <w:numId w:val="8"/>
        </w:numPr>
        <w:ind w:firstLineChars="0"/>
        <w:rPr>
          <w:sz w:val="24"/>
          <w:szCs w:val="24"/>
        </w:rPr>
      </w:pPr>
      <w:r w:rsidRPr="00EA1EE0">
        <w:rPr>
          <w:rFonts w:hint="eastAsia"/>
          <w:sz w:val="24"/>
          <w:szCs w:val="24"/>
        </w:rPr>
        <w:t>军工涉密业务咨询服务单位安全保密条件现场审查评分标准</w:t>
      </w:r>
    </w:p>
    <w:p w:rsidR="00EA1EE0" w:rsidRPr="00EA1EE0" w:rsidRDefault="00EA1EE0" w:rsidP="00EA1EE0">
      <w:pPr>
        <w:pStyle w:val="a3"/>
        <w:numPr>
          <w:ilvl w:val="0"/>
          <w:numId w:val="8"/>
        </w:numPr>
        <w:ind w:firstLineChars="0"/>
        <w:rPr>
          <w:sz w:val="24"/>
          <w:szCs w:val="24"/>
        </w:rPr>
      </w:pPr>
      <w:r w:rsidRPr="00EA1EE0">
        <w:rPr>
          <w:rFonts w:hint="eastAsia"/>
          <w:sz w:val="24"/>
          <w:szCs w:val="24"/>
        </w:rPr>
        <w:t>军工涉密业务咨询服务单位安全保密条件审查意见书</w:t>
      </w:r>
    </w:p>
    <w:p w:rsidR="00EA1EE0" w:rsidRPr="00EA1EE0" w:rsidRDefault="00EA1EE0" w:rsidP="00EA1EE0">
      <w:pPr>
        <w:pStyle w:val="a3"/>
        <w:numPr>
          <w:ilvl w:val="0"/>
          <w:numId w:val="8"/>
        </w:numPr>
        <w:ind w:firstLineChars="0"/>
        <w:rPr>
          <w:sz w:val="24"/>
          <w:szCs w:val="24"/>
        </w:rPr>
      </w:pPr>
      <w:r w:rsidRPr="00EA1EE0">
        <w:rPr>
          <w:rFonts w:hint="eastAsia"/>
          <w:sz w:val="24"/>
          <w:szCs w:val="24"/>
        </w:rPr>
        <w:t>军工涉密业务咨询服务单位安全保密年度自查报告</w:t>
      </w:r>
    </w:p>
    <w:sectPr w:rsidR="00EA1EE0" w:rsidRPr="00EA1EE0" w:rsidSect="00937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FA" w:rsidRDefault="002172FA" w:rsidP="008165A4">
      <w:r>
        <w:separator/>
      </w:r>
    </w:p>
  </w:endnote>
  <w:endnote w:type="continuationSeparator" w:id="0">
    <w:p w:rsidR="002172FA" w:rsidRDefault="002172FA" w:rsidP="00816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FA" w:rsidRDefault="002172FA" w:rsidP="008165A4">
      <w:r>
        <w:separator/>
      </w:r>
    </w:p>
  </w:footnote>
  <w:footnote w:type="continuationSeparator" w:id="0">
    <w:p w:rsidR="002172FA" w:rsidRDefault="002172FA" w:rsidP="00816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016F"/>
    <w:multiLevelType w:val="hybridMultilevel"/>
    <w:tmpl w:val="087498C2"/>
    <w:lvl w:ilvl="0" w:tplc="7402EA60">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
    <w:nsid w:val="252C5279"/>
    <w:multiLevelType w:val="hybridMultilevel"/>
    <w:tmpl w:val="9968B938"/>
    <w:lvl w:ilvl="0" w:tplc="A5D2DA8A">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
    <w:nsid w:val="2A303E4C"/>
    <w:multiLevelType w:val="hybridMultilevel"/>
    <w:tmpl w:val="0FAC8386"/>
    <w:lvl w:ilvl="0" w:tplc="8D64A218">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
    <w:nsid w:val="2C07379A"/>
    <w:multiLevelType w:val="hybridMultilevel"/>
    <w:tmpl w:val="2EFAAC26"/>
    <w:lvl w:ilvl="0" w:tplc="7E0C05CE">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4">
    <w:nsid w:val="47000618"/>
    <w:multiLevelType w:val="hybridMultilevel"/>
    <w:tmpl w:val="A7D8A4EC"/>
    <w:lvl w:ilvl="0" w:tplc="22C0AA10">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5">
    <w:nsid w:val="63B158A4"/>
    <w:multiLevelType w:val="hybridMultilevel"/>
    <w:tmpl w:val="A3C06A00"/>
    <w:lvl w:ilvl="0" w:tplc="36DC2026">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6">
    <w:nsid w:val="671B545C"/>
    <w:multiLevelType w:val="hybridMultilevel"/>
    <w:tmpl w:val="7CC64748"/>
    <w:lvl w:ilvl="0" w:tplc="1AA44A8E">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7">
    <w:nsid w:val="6E841B64"/>
    <w:multiLevelType w:val="hybridMultilevel"/>
    <w:tmpl w:val="2FA64494"/>
    <w:lvl w:ilvl="0" w:tplc="A972EFC0">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7E5"/>
    <w:rsid w:val="00016C36"/>
    <w:rsid w:val="000430FC"/>
    <w:rsid w:val="00050A46"/>
    <w:rsid w:val="0006239B"/>
    <w:rsid w:val="00075B59"/>
    <w:rsid w:val="00120A8C"/>
    <w:rsid w:val="00153483"/>
    <w:rsid w:val="00154998"/>
    <w:rsid w:val="00183643"/>
    <w:rsid w:val="00184DDC"/>
    <w:rsid w:val="001C1197"/>
    <w:rsid w:val="001C43F3"/>
    <w:rsid w:val="001E1B66"/>
    <w:rsid w:val="001E41BC"/>
    <w:rsid w:val="002172FA"/>
    <w:rsid w:val="0022004F"/>
    <w:rsid w:val="00231820"/>
    <w:rsid w:val="00252202"/>
    <w:rsid w:val="00275BC5"/>
    <w:rsid w:val="00281CCB"/>
    <w:rsid w:val="002B0832"/>
    <w:rsid w:val="002D44D8"/>
    <w:rsid w:val="002E404E"/>
    <w:rsid w:val="002E4E0E"/>
    <w:rsid w:val="002F532C"/>
    <w:rsid w:val="00304F1A"/>
    <w:rsid w:val="003324AD"/>
    <w:rsid w:val="00360B74"/>
    <w:rsid w:val="00377FD4"/>
    <w:rsid w:val="00386F36"/>
    <w:rsid w:val="00390AC5"/>
    <w:rsid w:val="003B7E4E"/>
    <w:rsid w:val="003C1A70"/>
    <w:rsid w:val="003C3597"/>
    <w:rsid w:val="003E56E4"/>
    <w:rsid w:val="003F2E5A"/>
    <w:rsid w:val="00432179"/>
    <w:rsid w:val="0044079C"/>
    <w:rsid w:val="00463CAE"/>
    <w:rsid w:val="00464F06"/>
    <w:rsid w:val="00487A4E"/>
    <w:rsid w:val="004A78F0"/>
    <w:rsid w:val="004B6650"/>
    <w:rsid w:val="004B72D0"/>
    <w:rsid w:val="004C332B"/>
    <w:rsid w:val="004F037D"/>
    <w:rsid w:val="004F3A19"/>
    <w:rsid w:val="0050051C"/>
    <w:rsid w:val="0050506D"/>
    <w:rsid w:val="00511D3E"/>
    <w:rsid w:val="00533EBF"/>
    <w:rsid w:val="00535031"/>
    <w:rsid w:val="005649D6"/>
    <w:rsid w:val="00565C01"/>
    <w:rsid w:val="005830F1"/>
    <w:rsid w:val="005E08E3"/>
    <w:rsid w:val="005E1F71"/>
    <w:rsid w:val="0060428F"/>
    <w:rsid w:val="00632BBA"/>
    <w:rsid w:val="00670068"/>
    <w:rsid w:val="006710A6"/>
    <w:rsid w:val="006B59F1"/>
    <w:rsid w:val="006B7D24"/>
    <w:rsid w:val="006E5AF2"/>
    <w:rsid w:val="006F5E71"/>
    <w:rsid w:val="00713370"/>
    <w:rsid w:val="0075134E"/>
    <w:rsid w:val="00760702"/>
    <w:rsid w:val="007962A9"/>
    <w:rsid w:val="007A1225"/>
    <w:rsid w:val="007C7505"/>
    <w:rsid w:val="008066C3"/>
    <w:rsid w:val="008165A4"/>
    <w:rsid w:val="0084455F"/>
    <w:rsid w:val="00881D47"/>
    <w:rsid w:val="00887862"/>
    <w:rsid w:val="00891B5A"/>
    <w:rsid w:val="008C1EB1"/>
    <w:rsid w:val="008C5D01"/>
    <w:rsid w:val="008D48A4"/>
    <w:rsid w:val="008E441C"/>
    <w:rsid w:val="008F2700"/>
    <w:rsid w:val="008F4F64"/>
    <w:rsid w:val="009324F4"/>
    <w:rsid w:val="009376E3"/>
    <w:rsid w:val="009A13B2"/>
    <w:rsid w:val="009B4632"/>
    <w:rsid w:val="009F29EA"/>
    <w:rsid w:val="009F406E"/>
    <w:rsid w:val="00A04209"/>
    <w:rsid w:val="00A158FC"/>
    <w:rsid w:val="00A41B75"/>
    <w:rsid w:val="00A83B08"/>
    <w:rsid w:val="00AA1BEE"/>
    <w:rsid w:val="00AB696B"/>
    <w:rsid w:val="00AC38AA"/>
    <w:rsid w:val="00AE1D90"/>
    <w:rsid w:val="00AF2AA6"/>
    <w:rsid w:val="00AF4E7E"/>
    <w:rsid w:val="00B4364C"/>
    <w:rsid w:val="00B52E2B"/>
    <w:rsid w:val="00B61F03"/>
    <w:rsid w:val="00B90D14"/>
    <w:rsid w:val="00B918FA"/>
    <w:rsid w:val="00BB1F08"/>
    <w:rsid w:val="00BB70A2"/>
    <w:rsid w:val="00BB7892"/>
    <w:rsid w:val="00BC09B3"/>
    <w:rsid w:val="00BC76A0"/>
    <w:rsid w:val="00BD6459"/>
    <w:rsid w:val="00BF3CAB"/>
    <w:rsid w:val="00C0258F"/>
    <w:rsid w:val="00C52BE7"/>
    <w:rsid w:val="00C856F8"/>
    <w:rsid w:val="00C90C9C"/>
    <w:rsid w:val="00CA585D"/>
    <w:rsid w:val="00CB3B24"/>
    <w:rsid w:val="00CE0116"/>
    <w:rsid w:val="00CE30F9"/>
    <w:rsid w:val="00CE5582"/>
    <w:rsid w:val="00CF5384"/>
    <w:rsid w:val="00D007E5"/>
    <w:rsid w:val="00D2691D"/>
    <w:rsid w:val="00D32CBC"/>
    <w:rsid w:val="00D34CB9"/>
    <w:rsid w:val="00D362A5"/>
    <w:rsid w:val="00D50571"/>
    <w:rsid w:val="00D52067"/>
    <w:rsid w:val="00D6312D"/>
    <w:rsid w:val="00D93C6E"/>
    <w:rsid w:val="00D95344"/>
    <w:rsid w:val="00DA18C1"/>
    <w:rsid w:val="00E42868"/>
    <w:rsid w:val="00E42BC9"/>
    <w:rsid w:val="00E43D35"/>
    <w:rsid w:val="00E7547E"/>
    <w:rsid w:val="00EA1EE0"/>
    <w:rsid w:val="00EA7719"/>
    <w:rsid w:val="00EB3477"/>
    <w:rsid w:val="00ED4CBA"/>
    <w:rsid w:val="00F04EB0"/>
    <w:rsid w:val="00F117BD"/>
    <w:rsid w:val="00F2046F"/>
    <w:rsid w:val="00F23F92"/>
    <w:rsid w:val="00F27CB2"/>
    <w:rsid w:val="00F45BB5"/>
    <w:rsid w:val="00FA3E16"/>
    <w:rsid w:val="00FA3F5D"/>
    <w:rsid w:val="00FC3697"/>
    <w:rsid w:val="00FD3619"/>
    <w:rsid w:val="00FF0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E3"/>
    <w:pPr>
      <w:widowControl w:val="0"/>
      <w:jc w:val="both"/>
    </w:pPr>
  </w:style>
  <w:style w:type="paragraph" w:styleId="1">
    <w:name w:val="heading 1"/>
    <w:basedOn w:val="a"/>
    <w:next w:val="a"/>
    <w:link w:val="1Char"/>
    <w:uiPriority w:val="9"/>
    <w:qFormat/>
    <w:rsid w:val="00D007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007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07E5"/>
    <w:rPr>
      <w:b/>
      <w:bCs/>
      <w:kern w:val="44"/>
      <w:sz w:val="44"/>
      <w:szCs w:val="44"/>
    </w:rPr>
  </w:style>
  <w:style w:type="character" w:customStyle="1" w:styleId="2Char">
    <w:name w:val="标题 2 Char"/>
    <w:basedOn w:val="a0"/>
    <w:link w:val="2"/>
    <w:uiPriority w:val="9"/>
    <w:rsid w:val="00D007E5"/>
    <w:rPr>
      <w:rFonts w:asciiTheme="majorHAnsi" w:eastAsiaTheme="majorEastAsia" w:hAnsiTheme="majorHAnsi" w:cstheme="majorBidi"/>
      <w:b/>
      <w:bCs/>
      <w:sz w:val="32"/>
      <w:szCs w:val="32"/>
    </w:rPr>
  </w:style>
  <w:style w:type="paragraph" w:styleId="a3">
    <w:name w:val="List Paragraph"/>
    <w:basedOn w:val="a"/>
    <w:uiPriority w:val="34"/>
    <w:qFormat/>
    <w:rsid w:val="004C332B"/>
    <w:pPr>
      <w:ind w:firstLineChars="200" w:firstLine="420"/>
    </w:pPr>
  </w:style>
  <w:style w:type="paragraph" w:styleId="a4">
    <w:name w:val="header"/>
    <w:basedOn w:val="a"/>
    <w:link w:val="Char"/>
    <w:uiPriority w:val="99"/>
    <w:semiHidden/>
    <w:unhideWhenUsed/>
    <w:rsid w:val="00816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65A4"/>
    <w:rPr>
      <w:sz w:val="18"/>
      <w:szCs w:val="18"/>
    </w:rPr>
  </w:style>
  <w:style w:type="paragraph" w:styleId="a5">
    <w:name w:val="footer"/>
    <w:basedOn w:val="a"/>
    <w:link w:val="Char0"/>
    <w:uiPriority w:val="99"/>
    <w:semiHidden/>
    <w:unhideWhenUsed/>
    <w:rsid w:val="008165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65A4"/>
    <w:rPr>
      <w:sz w:val="18"/>
      <w:szCs w:val="18"/>
    </w:rPr>
  </w:style>
  <w:style w:type="paragraph" w:customStyle="1" w:styleId="reader-word-layer">
    <w:name w:val="reader-word-layer"/>
    <w:basedOn w:val="a"/>
    <w:rsid w:val="00D505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326714">
      <w:bodyDiv w:val="1"/>
      <w:marLeft w:val="0"/>
      <w:marRight w:val="0"/>
      <w:marTop w:val="100"/>
      <w:marBottom w:val="100"/>
      <w:divBdr>
        <w:top w:val="none" w:sz="0" w:space="0" w:color="auto"/>
        <w:left w:val="none" w:sz="0" w:space="0" w:color="auto"/>
        <w:bottom w:val="none" w:sz="0" w:space="0" w:color="auto"/>
        <w:right w:val="none" w:sz="0" w:space="0" w:color="auto"/>
      </w:divBdr>
      <w:divsChild>
        <w:div w:id="892817257">
          <w:marLeft w:val="0"/>
          <w:marRight w:val="0"/>
          <w:marTop w:val="0"/>
          <w:marBottom w:val="0"/>
          <w:divBdr>
            <w:top w:val="none" w:sz="0" w:space="0" w:color="auto"/>
            <w:left w:val="none" w:sz="0" w:space="0" w:color="auto"/>
            <w:bottom w:val="none" w:sz="0" w:space="0" w:color="auto"/>
            <w:right w:val="none" w:sz="0" w:space="0" w:color="auto"/>
          </w:divBdr>
          <w:divsChild>
            <w:div w:id="500659743">
              <w:marLeft w:val="0"/>
              <w:marRight w:val="0"/>
              <w:marTop w:val="0"/>
              <w:marBottom w:val="0"/>
              <w:divBdr>
                <w:top w:val="none" w:sz="0" w:space="0" w:color="auto"/>
                <w:left w:val="none" w:sz="0" w:space="0" w:color="auto"/>
                <w:bottom w:val="none" w:sz="0" w:space="0" w:color="auto"/>
                <w:right w:val="none" w:sz="0" w:space="0" w:color="auto"/>
              </w:divBdr>
              <w:divsChild>
                <w:div w:id="1121537987">
                  <w:marLeft w:val="0"/>
                  <w:marRight w:val="0"/>
                  <w:marTop w:val="0"/>
                  <w:marBottom w:val="0"/>
                  <w:divBdr>
                    <w:top w:val="none" w:sz="0" w:space="0" w:color="auto"/>
                    <w:left w:val="none" w:sz="0" w:space="0" w:color="auto"/>
                    <w:bottom w:val="none" w:sz="0" w:space="0" w:color="auto"/>
                    <w:right w:val="none" w:sz="0" w:space="0" w:color="auto"/>
                  </w:divBdr>
                  <w:divsChild>
                    <w:div w:id="1533690012">
                      <w:marLeft w:val="0"/>
                      <w:marRight w:val="0"/>
                      <w:marTop w:val="115"/>
                      <w:marBottom w:val="0"/>
                      <w:divBdr>
                        <w:top w:val="none" w:sz="0" w:space="0" w:color="auto"/>
                        <w:left w:val="none" w:sz="0" w:space="0" w:color="auto"/>
                        <w:bottom w:val="none" w:sz="0" w:space="0" w:color="auto"/>
                        <w:right w:val="none" w:sz="0" w:space="0" w:color="auto"/>
                      </w:divBdr>
                      <w:divsChild>
                        <w:div w:id="216624415">
                          <w:marLeft w:val="0"/>
                          <w:marRight w:val="0"/>
                          <w:marTop w:val="0"/>
                          <w:marBottom w:val="0"/>
                          <w:divBdr>
                            <w:top w:val="none" w:sz="0" w:space="0" w:color="auto"/>
                            <w:left w:val="none" w:sz="0" w:space="0" w:color="auto"/>
                            <w:bottom w:val="none" w:sz="0" w:space="0" w:color="auto"/>
                            <w:right w:val="none" w:sz="0" w:space="0" w:color="auto"/>
                          </w:divBdr>
                          <w:divsChild>
                            <w:div w:id="978264580">
                              <w:marLeft w:val="0"/>
                              <w:marRight w:val="0"/>
                              <w:marTop w:val="0"/>
                              <w:marBottom w:val="0"/>
                              <w:divBdr>
                                <w:top w:val="none" w:sz="0" w:space="0" w:color="auto"/>
                                <w:left w:val="none" w:sz="0" w:space="0" w:color="auto"/>
                                <w:bottom w:val="none" w:sz="0" w:space="0" w:color="auto"/>
                                <w:right w:val="none" w:sz="0" w:space="0" w:color="auto"/>
                              </w:divBdr>
                              <w:divsChild>
                                <w:div w:id="1573393271">
                                  <w:marLeft w:val="0"/>
                                  <w:marRight w:val="0"/>
                                  <w:marTop w:val="0"/>
                                  <w:marBottom w:val="0"/>
                                  <w:divBdr>
                                    <w:top w:val="none" w:sz="0" w:space="0" w:color="auto"/>
                                    <w:left w:val="none" w:sz="0" w:space="0" w:color="auto"/>
                                    <w:bottom w:val="none" w:sz="0" w:space="0" w:color="auto"/>
                                    <w:right w:val="none" w:sz="0" w:space="0" w:color="auto"/>
                                  </w:divBdr>
                                  <w:divsChild>
                                    <w:div w:id="197863843">
                                      <w:marLeft w:val="0"/>
                                      <w:marRight w:val="0"/>
                                      <w:marTop w:val="0"/>
                                      <w:marBottom w:val="0"/>
                                      <w:divBdr>
                                        <w:top w:val="none" w:sz="0" w:space="0" w:color="auto"/>
                                        <w:left w:val="none" w:sz="0" w:space="0" w:color="auto"/>
                                        <w:bottom w:val="none" w:sz="0" w:space="0" w:color="auto"/>
                                        <w:right w:val="none" w:sz="0" w:space="0" w:color="auto"/>
                                      </w:divBdr>
                                      <w:divsChild>
                                        <w:div w:id="256450696">
                                          <w:marLeft w:val="0"/>
                                          <w:marRight w:val="0"/>
                                          <w:marTop w:val="0"/>
                                          <w:marBottom w:val="0"/>
                                          <w:divBdr>
                                            <w:top w:val="none" w:sz="0" w:space="0" w:color="auto"/>
                                            <w:left w:val="none" w:sz="0" w:space="0" w:color="auto"/>
                                            <w:bottom w:val="none" w:sz="0" w:space="0" w:color="auto"/>
                                            <w:right w:val="none" w:sz="0" w:space="0" w:color="auto"/>
                                          </w:divBdr>
                                          <w:divsChild>
                                            <w:div w:id="568921823">
                                              <w:marLeft w:val="0"/>
                                              <w:marRight w:val="0"/>
                                              <w:marTop w:val="0"/>
                                              <w:marBottom w:val="0"/>
                                              <w:divBdr>
                                                <w:top w:val="none" w:sz="0" w:space="0" w:color="auto"/>
                                                <w:left w:val="none" w:sz="0" w:space="0" w:color="auto"/>
                                                <w:bottom w:val="none" w:sz="0" w:space="0" w:color="auto"/>
                                                <w:right w:val="none" w:sz="0" w:space="0" w:color="auto"/>
                                              </w:divBdr>
                                              <w:divsChild>
                                                <w:div w:id="780026879">
                                                  <w:marLeft w:val="0"/>
                                                  <w:marRight w:val="0"/>
                                                  <w:marTop w:val="0"/>
                                                  <w:marBottom w:val="0"/>
                                                  <w:divBdr>
                                                    <w:top w:val="none" w:sz="0" w:space="0" w:color="auto"/>
                                                    <w:left w:val="none" w:sz="0" w:space="0" w:color="auto"/>
                                                    <w:bottom w:val="none" w:sz="0" w:space="0" w:color="auto"/>
                                                    <w:right w:val="none" w:sz="0" w:space="0" w:color="auto"/>
                                                  </w:divBdr>
                                                  <w:divsChild>
                                                    <w:div w:id="486363656">
                                                      <w:marLeft w:val="0"/>
                                                      <w:marRight w:val="0"/>
                                                      <w:marTop w:val="0"/>
                                                      <w:marBottom w:val="0"/>
                                                      <w:divBdr>
                                                        <w:top w:val="none" w:sz="0" w:space="0" w:color="auto"/>
                                                        <w:left w:val="none" w:sz="0" w:space="0" w:color="auto"/>
                                                        <w:bottom w:val="none" w:sz="0" w:space="0" w:color="auto"/>
                                                        <w:right w:val="none" w:sz="0" w:space="0" w:color="auto"/>
                                                      </w:divBdr>
                                                      <w:divsChild>
                                                        <w:div w:id="2012951279">
                                                          <w:marLeft w:val="0"/>
                                                          <w:marRight w:val="0"/>
                                                          <w:marTop w:val="0"/>
                                                          <w:marBottom w:val="0"/>
                                                          <w:divBdr>
                                                            <w:top w:val="none" w:sz="0" w:space="0" w:color="auto"/>
                                                            <w:left w:val="none" w:sz="0" w:space="0" w:color="auto"/>
                                                            <w:bottom w:val="none" w:sz="0" w:space="0" w:color="auto"/>
                                                            <w:right w:val="none" w:sz="0" w:space="0" w:color="auto"/>
                                                          </w:divBdr>
                                                          <w:divsChild>
                                                            <w:div w:id="414061295">
                                                              <w:marLeft w:val="0"/>
                                                              <w:marRight w:val="0"/>
                                                              <w:marTop w:val="0"/>
                                                              <w:marBottom w:val="0"/>
                                                              <w:divBdr>
                                                                <w:top w:val="none" w:sz="0" w:space="0" w:color="auto"/>
                                                                <w:left w:val="none" w:sz="0" w:space="0" w:color="auto"/>
                                                                <w:bottom w:val="none" w:sz="0" w:space="0" w:color="auto"/>
                                                                <w:right w:val="none" w:sz="0" w:space="0" w:color="auto"/>
                                                              </w:divBdr>
                                                              <w:divsChild>
                                                                <w:div w:id="1055855972">
                                                                  <w:marLeft w:val="0"/>
                                                                  <w:marRight w:val="0"/>
                                                                  <w:marTop w:val="0"/>
                                                                  <w:marBottom w:val="0"/>
                                                                  <w:divBdr>
                                                                    <w:top w:val="none" w:sz="0" w:space="0" w:color="auto"/>
                                                                    <w:left w:val="none" w:sz="0" w:space="0" w:color="auto"/>
                                                                    <w:bottom w:val="none" w:sz="0" w:space="0" w:color="auto"/>
                                                                    <w:right w:val="none" w:sz="0" w:space="0" w:color="auto"/>
                                                                  </w:divBdr>
                                                                  <w:divsChild>
                                                                    <w:div w:id="616064022">
                                                                      <w:marLeft w:val="0"/>
                                                                      <w:marRight w:val="0"/>
                                                                      <w:marTop w:val="0"/>
                                                                      <w:marBottom w:val="0"/>
                                                                      <w:divBdr>
                                                                        <w:top w:val="none" w:sz="0" w:space="0" w:color="auto"/>
                                                                        <w:left w:val="none" w:sz="0" w:space="0" w:color="auto"/>
                                                                        <w:bottom w:val="none" w:sz="0" w:space="0" w:color="auto"/>
                                                                        <w:right w:val="none" w:sz="0" w:space="0" w:color="auto"/>
                                                                      </w:divBdr>
                                                                      <w:divsChild>
                                                                        <w:div w:id="1155991627">
                                                                          <w:marLeft w:val="0"/>
                                                                          <w:marRight w:val="0"/>
                                                                          <w:marTop w:val="0"/>
                                                                          <w:marBottom w:val="0"/>
                                                                          <w:divBdr>
                                                                            <w:top w:val="none" w:sz="0" w:space="0" w:color="auto"/>
                                                                            <w:left w:val="none" w:sz="0" w:space="0" w:color="auto"/>
                                                                            <w:bottom w:val="none" w:sz="0" w:space="0" w:color="auto"/>
                                                                            <w:right w:val="none" w:sz="0" w:space="0" w:color="auto"/>
                                                                          </w:divBdr>
                                                                          <w:divsChild>
                                                                            <w:div w:id="15295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91898">
      <w:bodyDiv w:val="1"/>
      <w:marLeft w:val="0"/>
      <w:marRight w:val="0"/>
      <w:marTop w:val="100"/>
      <w:marBottom w:val="100"/>
      <w:divBdr>
        <w:top w:val="none" w:sz="0" w:space="0" w:color="auto"/>
        <w:left w:val="none" w:sz="0" w:space="0" w:color="auto"/>
        <w:bottom w:val="none" w:sz="0" w:space="0" w:color="auto"/>
        <w:right w:val="none" w:sz="0" w:space="0" w:color="auto"/>
      </w:divBdr>
      <w:divsChild>
        <w:div w:id="333336317">
          <w:marLeft w:val="0"/>
          <w:marRight w:val="0"/>
          <w:marTop w:val="0"/>
          <w:marBottom w:val="0"/>
          <w:divBdr>
            <w:top w:val="none" w:sz="0" w:space="0" w:color="auto"/>
            <w:left w:val="none" w:sz="0" w:space="0" w:color="auto"/>
            <w:bottom w:val="none" w:sz="0" w:space="0" w:color="auto"/>
            <w:right w:val="none" w:sz="0" w:space="0" w:color="auto"/>
          </w:divBdr>
          <w:divsChild>
            <w:div w:id="2102027595">
              <w:marLeft w:val="0"/>
              <w:marRight w:val="0"/>
              <w:marTop w:val="0"/>
              <w:marBottom w:val="0"/>
              <w:divBdr>
                <w:top w:val="none" w:sz="0" w:space="0" w:color="auto"/>
                <w:left w:val="none" w:sz="0" w:space="0" w:color="auto"/>
                <w:bottom w:val="none" w:sz="0" w:space="0" w:color="auto"/>
                <w:right w:val="none" w:sz="0" w:space="0" w:color="auto"/>
              </w:divBdr>
              <w:divsChild>
                <w:div w:id="344091172">
                  <w:marLeft w:val="0"/>
                  <w:marRight w:val="0"/>
                  <w:marTop w:val="0"/>
                  <w:marBottom w:val="0"/>
                  <w:divBdr>
                    <w:top w:val="none" w:sz="0" w:space="0" w:color="auto"/>
                    <w:left w:val="none" w:sz="0" w:space="0" w:color="auto"/>
                    <w:bottom w:val="none" w:sz="0" w:space="0" w:color="auto"/>
                    <w:right w:val="none" w:sz="0" w:space="0" w:color="auto"/>
                  </w:divBdr>
                  <w:divsChild>
                    <w:div w:id="50270336">
                      <w:marLeft w:val="0"/>
                      <w:marRight w:val="0"/>
                      <w:marTop w:val="115"/>
                      <w:marBottom w:val="0"/>
                      <w:divBdr>
                        <w:top w:val="none" w:sz="0" w:space="0" w:color="auto"/>
                        <w:left w:val="none" w:sz="0" w:space="0" w:color="auto"/>
                        <w:bottom w:val="none" w:sz="0" w:space="0" w:color="auto"/>
                        <w:right w:val="none" w:sz="0" w:space="0" w:color="auto"/>
                      </w:divBdr>
                      <w:divsChild>
                        <w:div w:id="414480522">
                          <w:marLeft w:val="0"/>
                          <w:marRight w:val="0"/>
                          <w:marTop w:val="0"/>
                          <w:marBottom w:val="0"/>
                          <w:divBdr>
                            <w:top w:val="none" w:sz="0" w:space="0" w:color="auto"/>
                            <w:left w:val="none" w:sz="0" w:space="0" w:color="auto"/>
                            <w:bottom w:val="none" w:sz="0" w:space="0" w:color="auto"/>
                            <w:right w:val="none" w:sz="0" w:space="0" w:color="auto"/>
                          </w:divBdr>
                          <w:divsChild>
                            <w:div w:id="1305936216">
                              <w:marLeft w:val="0"/>
                              <w:marRight w:val="0"/>
                              <w:marTop w:val="0"/>
                              <w:marBottom w:val="0"/>
                              <w:divBdr>
                                <w:top w:val="none" w:sz="0" w:space="0" w:color="auto"/>
                                <w:left w:val="none" w:sz="0" w:space="0" w:color="auto"/>
                                <w:bottom w:val="none" w:sz="0" w:space="0" w:color="auto"/>
                                <w:right w:val="none" w:sz="0" w:space="0" w:color="auto"/>
                              </w:divBdr>
                              <w:divsChild>
                                <w:div w:id="927884173">
                                  <w:marLeft w:val="0"/>
                                  <w:marRight w:val="0"/>
                                  <w:marTop w:val="0"/>
                                  <w:marBottom w:val="0"/>
                                  <w:divBdr>
                                    <w:top w:val="none" w:sz="0" w:space="0" w:color="auto"/>
                                    <w:left w:val="none" w:sz="0" w:space="0" w:color="auto"/>
                                    <w:bottom w:val="none" w:sz="0" w:space="0" w:color="auto"/>
                                    <w:right w:val="none" w:sz="0" w:space="0" w:color="auto"/>
                                  </w:divBdr>
                                  <w:divsChild>
                                    <w:div w:id="163401932">
                                      <w:marLeft w:val="0"/>
                                      <w:marRight w:val="0"/>
                                      <w:marTop w:val="0"/>
                                      <w:marBottom w:val="0"/>
                                      <w:divBdr>
                                        <w:top w:val="none" w:sz="0" w:space="0" w:color="auto"/>
                                        <w:left w:val="none" w:sz="0" w:space="0" w:color="auto"/>
                                        <w:bottom w:val="none" w:sz="0" w:space="0" w:color="auto"/>
                                        <w:right w:val="none" w:sz="0" w:space="0" w:color="auto"/>
                                      </w:divBdr>
                                      <w:divsChild>
                                        <w:div w:id="1474373134">
                                          <w:marLeft w:val="0"/>
                                          <w:marRight w:val="0"/>
                                          <w:marTop w:val="0"/>
                                          <w:marBottom w:val="0"/>
                                          <w:divBdr>
                                            <w:top w:val="none" w:sz="0" w:space="0" w:color="auto"/>
                                            <w:left w:val="none" w:sz="0" w:space="0" w:color="auto"/>
                                            <w:bottom w:val="none" w:sz="0" w:space="0" w:color="auto"/>
                                            <w:right w:val="none" w:sz="0" w:space="0" w:color="auto"/>
                                          </w:divBdr>
                                          <w:divsChild>
                                            <w:div w:id="782844137">
                                              <w:marLeft w:val="0"/>
                                              <w:marRight w:val="0"/>
                                              <w:marTop w:val="0"/>
                                              <w:marBottom w:val="0"/>
                                              <w:divBdr>
                                                <w:top w:val="none" w:sz="0" w:space="0" w:color="auto"/>
                                                <w:left w:val="none" w:sz="0" w:space="0" w:color="auto"/>
                                                <w:bottom w:val="none" w:sz="0" w:space="0" w:color="auto"/>
                                                <w:right w:val="none" w:sz="0" w:space="0" w:color="auto"/>
                                              </w:divBdr>
                                              <w:divsChild>
                                                <w:div w:id="1664115260">
                                                  <w:marLeft w:val="0"/>
                                                  <w:marRight w:val="0"/>
                                                  <w:marTop w:val="0"/>
                                                  <w:marBottom w:val="0"/>
                                                  <w:divBdr>
                                                    <w:top w:val="none" w:sz="0" w:space="0" w:color="auto"/>
                                                    <w:left w:val="none" w:sz="0" w:space="0" w:color="auto"/>
                                                    <w:bottom w:val="none" w:sz="0" w:space="0" w:color="auto"/>
                                                    <w:right w:val="none" w:sz="0" w:space="0" w:color="auto"/>
                                                  </w:divBdr>
                                                  <w:divsChild>
                                                    <w:div w:id="276527392">
                                                      <w:marLeft w:val="0"/>
                                                      <w:marRight w:val="0"/>
                                                      <w:marTop w:val="0"/>
                                                      <w:marBottom w:val="0"/>
                                                      <w:divBdr>
                                                        <w:top w:val="none" w:sz="0" w:space="0" w:color="auto"/>
                                                        <w:left w:val="none" w:sz="0" w:space="0" w:color="auto"/>
                                                        <w:bottom w:val="none" w:sz="0" w:space="0" w:color="auto"/>
                                                        <w:right w:val="none" w:sz="0" w:space="0" w:color="auto"/>
                                                      </w:divBdr>
                                                      <w:divsChild>
                                                        <w:div w:id="1540508828">
                                                          <w:marLeft w:val="0"/>
                                                          <w:marRight w:val="0"/>
                                                          <w:marTop w:val="0"/>
                                                          <w:marBottom w:val="0"/>
                                                          <w:divBdr>
                                                            <w:top w:val="none" w:sz="0" w:space="0" w:color="auto"/>
                                                            <w:left w:val="none" w:sz="0" w:space="0" w:color="auto"/>
                                                            <w:bottom w:val="none" w:sz="0" w:space="0" w:color="auto"/>
                                                            <w:right w:val="none" w:sz="0" w:space="0" w:color="auto"/>
                                                          </w:divBdr>
                                                          <w:divsChild>
                                                            <w:div w:id="2070224340">
                                                              <w:marLeft w:val="0"/>
                                                              <w:marRight w:val="0"/>
                                                              <w:marTop w:val="0"/>
                                                              <w:marBottom w:val="0"/>
                                                              <w:divBdr>
                                                                <w:top w:val="none" w:sz="0" w:space="0" w:color="auto"/>
                                                                <w:left w:val="none" w:sz="0" w:space="0" w:color="auto"/>
                                                                <w:bottom w:val="none" w:sz="0" w:space="0" w:color="auto"/>
                                                                <w:right w:val="none" w:sz="0" w:space="0" w:color="auto"/>
                                                              </w:divBdr>
                                                              <w:divsChild>
                                                                <w:div w:id="552471706">
                                                                  <w:marLeft w:val="0"/>
                                                                  <w:marRight w:val="0"/>
                                                                  <w:marTop w:val="0"/>
                                                                  <w:marBottom w:val="0"/>
                                                                  <w:divBdr>
                                                                    <w:top w:val="none" w:sz="0" w:space="0" w:color="auto"/>
                                                                    <w:left w:val="none" w:sz="0" w:space="0" w:color="auto"/>
                                                                    <w:bottom w:val="none" w:sz="0" w:space="0" w:color="auto"/>
                                                                    <w:right w:val="none" w:sz="0" w:space="0" w:color="auto"/>
                                                                  </w:divBdr>
                                                                  <w:divsChild>
                                                                    <w:div w:id="2084403349">
                                                                      <w:marLeft w:val="0"/>
                                                                      <w:marRight w:val="0"/>
                                                                      <w:marTop w:val="0"/>
                                                                      <w:marBottom w:val="0"/>
                                                                      <w:divBdr>
                                                                        <w:top w:val="none" w:sz="0" w:space="0" w:color="auto"/>
                                                                        <w:left w:val="none" w:sz="0" w:space="0" w:color="auto"/>
                                                                        <w:bottom w:val="none" w:sz="0" w:space="0" w:color="auto"/>
                                                                        <w:right w:val="none" w:sz="0" w:space="0" w:color="auto"/>
                                                                      </w:divBdr>
                                                                      <w:divsChild>
                                                                        <w:div w:id="1573612855">
                                                                          <w:marLeft w:val="0"/>
                                                                          <w:marRight w:val="0"/>
                                                                          <w:marTop w:val="0"/>
                                                                          <w:marBottom w:val="0"/>
                                                                          <w:divBdr>
                                                                            <w:top w:val="none" w:sz="0" w:space="0" w:color="auto"/>
                                                                            <w:left w:val="none" w:sz="0" w:space="0" w:color="auto"/>
                                                                            <w:bottom w:val="none" w:sz="0" w:space="0" w:color="auto"/>
                                                                            <w:right w:val="none" w:sz="0" w:space="0" w:color="auto"/>
                                                                          </w:divBdr>
                                                                          <w:divsChild>
                                                                            <w:div w:id="17734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吕宾</dc:creator>
  <cp:lastModifiedBy>吕宾</cp:lastModifiedBy>
  <cp:revision>85</cp:revision>
  <dcterms:created xsi:type="dcterms:W3CDTF">2014-01-08T02:56:00Z</dcterms:created>
  <dcterms:modified xsi:type="dcterms:W3CDTF">2014-04-24T08:03:00Z</dcterms:modified>
</cp:coreProperties>
</file>